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FE7969">
        <w:rPr>
          <w:rFonts w:ascii="Times New Roman" w:hAnsi="Times New Roman" w:cs="Times New Roman"/>
          <w:b/>
          <w:color w:val="000000"/>
          <w:sz w:val="28"/>
          <w:szCs w:val="28"/>
        </w:rPr>
        <w:t>1/2019</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w:t>
      </w:r>
      <w:r w:rsidR="006C6294">
        <w:rPr>
          <w:rFonts w:ascii="Times New Roman" w:hAnsi="Times New Roman" w:cs="Times New Roman"/>
          <w:b/>
          <w:sz w:val="26"/>
          <w:szCs w:val="26"/>
        </w:rPr>
        <w:t>i, 2019</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lastRenderedPageBreak/>
        <w:t>MỤC LỤC</w:t>
      </w:r>
    </w:p>
    <w:p w:rsidR="00FF2E64" w:rsidRPr="006A0A2F" w:rsidRDefault="00FF2E64" w:rsidP="006A0A2F">
      <w:pPr>
        <w:spacing w:before="120" w:after="120" w:line="312" w:lineRule="auto"/>
        <w:jc w:val="center"/>
        <w:rPr>
          <w:rFonts w:ascii="Times New Roman" w:hAnsi="Times New Roman" w:cs="Times New Roman"/>
          <w:b/>
          <w:sz w:val="28"/>
          <w:szCs w:val="28"/>
        </w:rPr>
      </w:pPr>
    </w:p>
    <w:p w:rsidR="00435BEF" w:rsidRPr="00435BEF" w:rsidRDefault="004D1454">
      <w:pPr>
        <w:pStyle w:val="TOC1"/>
        <w:tabs>
          <w:tab w:val="left" w:pos="440"/>
          <w:tab w:val="right" w:leader="dot" w:pos="8630"/>
        </w:tabs>
        <w:rPr>
          <w:rFonts w:ascii="Times New Roman" w:hAnsi="Times New Roman" w:cs="Times New Roman"/>
          <w:noProof/>
          <w:sz w:val="26"/>
          <w:szCs w:val="26"/>
        </w:rPr>
      </w:pPr>
      <w:r w:rsidRPr="00435BEF">
        <w:rPr>
          <w:rFonts w:ascii="Times New Roman" w:hAnsi="Times New Roman" w:cs="Times New Roman"/>
          <w:b/>
          <w:sz w:val="26"/>
          <w:szCs w:val="26"/>
        </w:rPr>
        <w:fldChar w:fldCharType="begin"/>
      </w:r>
      <w:r w:rsidR="00C45DE0" w:rsidRPr="00435BEF">
        <w:rPr>
          <w:rFonts w:ascii="Times New Roman" w:hAnsi="Times New Roman" w:cs="Times New Roman"/>
          <w:b/>
          <w:sz w:val="26"/>
          <w:szCs w:val="26"/>
        </w:rPr>
        <w:instrText xml:space="preserve"> TOC \o "1-3" \h \z \u </w:instrText>
      </w:r>
      <w:r w:rsidRPr="00435BEF">
        <w:rPr>
          <w:rFonts w:ascii="Times New Roman" w:hAnsi="Times New Roman" w:cs="Times New Roman"/>
          <w:b/>
          <w:sz w:val="26"/>
          <w:szCs w:val="26"/>
        </w:rPr>
        <w:fldChar w:fldCharType="separate"/>
      </w:r>
      <w:hyperlink w:anchor="_Toc1029857" w:history="1">
        <w:r w:rsidR="00435BEF" w:rsidRPr="00435BEF">
          <w:rPr>
            <w:rStyle w:val="Hyperlink"/>
            <w:rFonts w:ascii="Times New Roman" w:hAnsi="Times New Roman" w:cs="Times New Roman"/>
            <w:b/>
            <w:noProof/>
            <w:sz w:val="26"/>
            <w:szCs w:val="26"/>
          </w:rPr>
          <w:t>1.</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noProof/>
            <w:sz w:val="26"/>
            <w:szCs w:val="26"/>
          </w:rPr>
          <w:t>Tình hình và xu hướng chung</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_Toc1029857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2</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58" w:history="1">
        <w:r w:rsidR="00435BEF" w:rsidRPr="00435BEF">
          <w:rPr>
            <w:rStyle w:val="Hyperlink"/>
            <w:rFonts w:ascii="Times New Roman" w:hAnsi="Times New Roman" w:cs="Times New Roman"/>
            <w:i/>
            <w:noProof/>
            <w:sz w:val="26"/>
            <w:szCs w:val="26"/>
          </w:rPr>
          <w:t>1.1.</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i/>
            <w:noProof/>
            <w:sz w:val="26"/>
            <w:szCs w:val="26"/>
          </w:rPr>
          <w:t>Hoạt động logistics</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_Toc1029858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2</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59" w:history="1">
        <w:r w:rsidR="00435BEF" w:rsidRPr="00435BEF">
          <w:rPr>
            <w:rStyle w:val="Hyperlink"/>
            <w:rFonts w:ascii="Times New Roman" w:hAnsi="Times New Roman" w:cs="Times New Roman"/>
            <w:i/>
            <w:noProof/>
            <w:sz w:val="26"/>
            <w:szCs w:val="26"/>
          </w:rPr>
          <w:t>1.2.</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i/>
            <w:noProof/>
            <w:sz w:val="26"/>
            <w:szCs w:val="26"/>
          </w:rPr>
          <w:t>Tình hình kinh tế, sản xuất, thương mại, đầu tư liên quan đến hoạt động logistics</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_Toc1029859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4</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1"/>
        <w:tabs>
          <w:tab w:val="left" w:pos="440"/>
          <w:tab w:val="right" w:leader="dot" w:pos="8630"/>
        </w:tabs>
        <w:rPr>
          <w:rFonts w:ascii="Times New Roman" w:hAnsi="Times New Roman" w:cs="Times New Roman"/>
          <w:noProof/>
          <w:sz w:val="26"/>
          <w:szCs w:val="26"/>
        </w:rPr>
      </w:pPr>
      <w:hyperlink w:anchor="_Toc1029860" w:history="1">
        <w:r w:rsidR="00435BEF" w:rsidRPr="00435BEF">
          <w:rPr>
            <w:rStyle w:val="Hyperlink"/>
            <w:rFonts w:ascii="Times New Roman" w:hAnsi="Times New Roman" w:cs="Times New Roman"/>
            <w:b/>
            <w:noProof/>
            <w:sz w:val="26"/>
            <w:szCs w:val="26"/>
          </w:rPr>
          <w:t>2.</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noProof/>
            <w:sz w:val="26"/>
            <w:szCs w:val="26"/>
          </w:rPr>
          <w:t>Thị trường logistics Singapore</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_Toc1029860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4</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61" w:history="1">
        <w:r w:rsidR="00435BEF" w:rsidRPr="00435BEF">
          <w:rPr>
            <w:rStyle w:val="Hyperlink"/>
            <w:rFonts w:ascii="Times New Roman" w:hAnsi="Times New Roman" w:cs="Times New Roman"/>
            <w:b/>
            <w:i/>
            <w:iCs/>
            <w:noProof/>
            <w:sz w:val="26"/>
            <w:szCs w:val="26"/>
          </w:rPr>
          <w:t>2.1.</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iCs/>
            <w:noProof/>
            <w:sz w:val="26"/>
            <w:szCs w:val="26"/>
          </w:rPr>
          <w:t>Hoạt động vận tải và cảng biển</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_Toc1029861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4</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62" w:history="1">
        <w:r w:rsidR="00435BEF" w:rsidRPr="00435BEF">
          <w:rPr>
            <w:rStyle w:val="Hyperlink"/>
            <w:rFonts w:ascii="Times New Roman" w:hAnsi="Times New Roman" w:cs="Times New Roman"/>
            <w:b/>
            <w:i/>
            <w:iCs/>
            <w:noProof/>
            <w:sz w:val="26"/>
            <w:szCs w:val="26"/>
          </w:rPr>
          <w:t>2.2.</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iCs/>
            <w:noProof/>
            <w:sz w:val="26"/>
            <w:szCs w:val="26"/>
          </w:rPr>
          <w:t>Kho bãi, giao nhận, logistics trong thương mại điện tử:</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_Toc1029862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9</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1"/>
        <w:tabs>
          <w:tab w:val="left" w:pos="440"/>
          <w:tab w:val="right" w:leader="dot" w:pos="8630"/>
        </w:tabs>
        <w:rPr>
          <w:rFonts w:ascii="Times New Roman" w:hAnsi="Times New Roman" w:cs="Times New Roman"/>
          <w:noProof/>
          <w:sz w:val="26"/>
          <w:szCs w:val="26"/>
        </w:rPr>
      </w:pPr>
      <w:hyperlink w:anchor="_Toc1029863" w:history="1">
        <w:r w:rsidR="00435BEF" w:rsidRPr="00435BEF">
          <w:rPr>
            <w:rStyle w:val="Hyperlink"/>
            <w:rFonts w:ascii="Times New Roman" w:hAnsi="Times New Roman" w:cs="Times New Roman"/>
            <w:b/>
            <w:noProof/>
            <w:sz w:val="26"/>
            <w:szCs w:val="26"/>
          </w:rPr>
          <w:t>3.</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noProof/>
            <w:sz w:val="26"/>
            <w:szCs w:val="26"/>
          </w:rPr>
          <w:t>Thị trường logistics Malaysia:</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_Toc1029863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10</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64" w:history="1">
        <w:r w:rsidR="00435BEF" w:rsidRPr="00435BEF">
          <w:rPr>
            <w:rStyle w:val="Hyperlink"/>
            <w:rFonts w:ascii="Times New Roman" w:hAnsi="Times New Roman" w:cs="Times New Roman"/>
            <w:b/>
            <w:i/>
            <w:noProof/>
            <w:sz w:val="26"/>
            <w:szCs w:val="26"/>
          </w:rPr>
          <w:t>3.1.</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Tình hình chung</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_Toc1029864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10</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65" w:history="1">
        <w:r w:rsidR="00435BEF" w:rsidRPr="00435BEF">
          <w:rPr>
            <w:rStyle w:val="Hyperlink"/>
            <w:rFonts w:ascii="Times New Roman" w:hAnsi="Times New Roman" w:cs="Times New Roman"/>
            <w:b/>
            <w:i/>
            <w:noProof/>
            <w:sz w:val="26"/>
            <w:szCs w:val="26"/>
          </w:rPr>
          <w:t>3.2.</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Vận tải, cảng biển</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_Toc1029865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10</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1"/>
        <w:tabs>
          <w:tab w:val="left" w:pos="440"/>
          <w:tab w:val="right" w:leader="dot" w:pos="8630"/>
        </w:tabs>
        <w:rPr>
          <w:rFonts w:ascii="Times New Roman" w:hAnsi="Times New Roman" w:cs="Times New Roman"/>
          <w:noProof/>
          <w:sz w:val="26"/>
          <w:szCs w:val="26"/>
        </w:rPr>
      </w:pPr>
      <w:hyperlink w:anchor="_Toc1029866" w:history="1">
        <w:r w:rsidR="00435BEF" w:rsidRPr="00435BEF">
          <w:rPr>
            <w:rStyle w:val="Hyperlink"/>
            <w:rFonts w:ascii="Times New Roman" w:hAnsi="Times New Roman" w:cs="Times New Roman"/>
            <w:b/>
            <w:noProof/>
            <w:sz w:val="26"/>
            <w:szCs w:val="26"/>
          </w:rPr>
          <w:t>4.</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noProof/>
            <w:sz w:val="26"/>
            <w:szCs w:val="26"/>
          </w:rPr>
          <w:t>Thị trường logistics Thái Lan:</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_Toc1029866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13</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67" w:history="1">
        <w:r w:rsidR="00435BEF" w:rsidRPr="00435BEF">
          <w:rPr>
            <w:rStyle w:val="Hyperlink"/>
            <w:rFonts w:ascii="Times New Roman" w:hAnsi="Times New Roman" w:cs="Times New Roman"/>
            <w:b/>
            <w:i/>
            <w:noProof/>
            <w:sz w:val="26"/>
            <w:szCs w:val="26"/>
          </w:rPr>
          <w:t>4.1.</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Tình hình chung:</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_Toc1029867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13</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68" w:history="1">
        <w:r w:rsidR="00435BEF" w:rsidRPr="00435BEF">
          <w:rPr>
            <w:rStyle w:val="Hyperlink"/>
            <w:rFonts w:ascii="Times New Roman" w:hAnsi="Times New Roman" w:cs="Times New Roman"/>
            <w:b/>
            <w:i/>
            <w:noProof/>
            <w:sz w:val="26"/>
            <w:szCs w:val="26"/>
          </w:rPr>
          <w:t>4.2.</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Thái Lan thu hút đầu tư vào cảng hàng không</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_Toc1029868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13</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69" w:history="1">
        <w:r w:rsidR="00435BEF" w:rsidRPr="00435BEF">
          <w:rPr>
            <w:rStyle w:val="Hyperlink"/>
            <w:rFonts w:ascii="Times New Roman" w:hAnsi="Times New Roman" w:cs="Times New Roman"/>
            <w:b/>
            <w:i/>
            <w:noProof/>
            <w:sz w:val="26"/>
            <w:szCs w:val="26"/>
          </w:rPr>
          <w:t>4.3.</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Ngành chuyển phát nhanh và giao hàng tại Thái Lan</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_Toc1029869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14</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70" w:history="1">
        <w:r w:rsidR="00435BEF" w:rsidRPr="00435BEF">
          <w:rPr>
            <w:rStyle w:val="Hyperlink"/>
            <w:rFonts w:ascii="Times New Roman" w:hAnsi="Times New Roman" w:cs="Times New Roman"/>
            <w:b/>
            <w:i/>
            <w:noProof/>
            <w:sz w:val="26"/>
            <w:szCs w:val="26"/>
          </w:rPr>
          <w:t>4.4.</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Triển vọng logistics cho thương mại điện tử tại Thái Lan</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_Toc1029870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15</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1"/>
        <w:tabs>
          <w:tab w:val="left" w:pos="440"/>
          <w:tab w:val="right" w:leader="dot" w:pos="8630"/>
        </w:tabs>
        <w:rPr>
          <w:rFonts w:ascii="Times New Roman" w:hAnsi="Times New Roman" w:cs="Times New Roman"/>
          <w:noProof/>
          <w:sz w:val="26"/>
          <w:szCs w:val="26"/>
        </w:rPr>
      </w:pPr>
      <w:hyperlink w:anchor="_Toc1029871" w:history="1">
        <w:r w:rsidR="00435BEF" w:rsidRPr="00435BEF">
          <w:rPr>
            <w:rStyle w:val="Hyperlink"/>
            <w:rFonts w:ascii="Times New Roman" w:hAnsi="Times New Roman" w:cs="Times New Roman"/>
            <w:b/>
            <w:noProof/>
            <w:sz w:val="26"/>
            <w:szCs w:val="26"/>
          </w:rPr>
          <w:t>5.</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noProof/>
            <w:sz w:val="26"/>
            <w:szCs w:val="26"/>
          </w:rPr>
          <w:t>Thị trường logistics của một số nước khác trong khu vực</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_Toc1029871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16</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72" w:history="1">
        <w:r w:rsidR="00435BEF" w:rsidRPr="00435BEF">
          <w:rPr>
            <w:rStyle w:val="Hyperlink"/>
            <w:rFonts w:ascii="Times New Roman" w:hAnsi="Times New Roman" w:cs="Times New Roman"/>
            <w:b/>
            <w:i/>
            <w:noProof/>
            <w:sz w:val="26"/>
            <w:szCs w:val="26"/>
          </w:rPr>
          <w:t>5.1.</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Myanmar</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_Toc1029872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16</w:t>
        </w:r>
        <w:r w:rsidR="00435BEF" w:rsidRPr="00435BEF">
          <w:rPr>
            <w:rFonts w:ascii="Times New Roman" w:hAnsi="Times New Roman" w:cs="Times New Roman"/>
            <w:noProof/>
            <w:webHidden/>
            <w:sz w:val="26"/>
            <w:szCs w:val="26"/>
          </w:rPr>
          <w:fldChar w:fldCharType="end"/>
        </w:r>
      </w:hyperlink>
    </w:p>
    <w:p w:rsidR="00435BEF" w:rsidRPr="00435BEF" w:rsidRDefault="00BC0E19">
      <w:pPr>
        <w:pStyle w:val="TOC2"/>
        <w:tabs>
          <w:tab w:val="left" w:pos="880"/>
          <w:tab w:val="right" w:leader="dot" w:pos="8630"/>
        </w:tabs>
        <w:rPr>
          <w:rFonts w:ascii="Times New Roman" w:hAnsi="Times New Roman" w:cs="Times New Roman"/>
          <w:noProof/>
          <w:sz w:val="26"/>
          <w:szCs w:val="26"/>
        </w:rPr>
      </w:pPr>
      <w:hyperlink w:anchor="_Toc1029873" w:history="1">
        <w:r w:rsidR="00435BEF" w:rsidRPr="00435BEF">
          <w:rPr>
            <w:rStyle w:val="Hyperlink"/>
            <w:rFonts w:ascii="Times New Roman" w:hAnsi="Times New Roman" w:cs="Times New Roman"/>
            <w:b/>
            <w:i/>
            <w:noProof/>
            <w:sz w:val="26"/>
            <w:szCs w:val="26"/>
          </w:rPr>
          <w:t>5.2.</w:t>
        </w:r>
        <w:r w:rsidR="00435BEF" w:rsidRPr="00435BEF">
          <w:rPr>
            <w:rFonts w:ascii="Times New Roman" w:hAnsi="Times New Roman" w:cs="Times New Roman"/>
            <w:noProof/>
            <w:sz w:val="26"/>
            <w:szCs w:val="26"/>
          </w:rPr>
          <w:tab/>
        </w:r>
        <w:r w:rsidR="00435BEF" w:rsidRPr="00435BEF">
          <w:rPr>
            <w:rStyle w:val="Hyperlink"/>
            <w:rFonts w:ascii="Times New Roman" w:hAnsi="Times New Roman" w:cs="Times New Roman"/>
            <w:b/>
            <w:i/>
            <w:noProof/>
            <w:sz w:val="26"/>
            <w:szCs w:val="26"/>
          </w:rPr>
          <w:t>Philippines</w:t>
        </w:r>
        <w:r w:rsidR="00435BEF" w:rsidRPr="00435BEF">
          <w:rPr>
            <w:rFonts w:ascii="Times New Roman" w:hAnsi="Times New Roman" w:cs="Times New Roman"/>
            <w:noProof/>
            <w:webHidden/>
            <w:sz w:val="26"/>
            <w:szCs w:val="26"/>
          </w:rPr>
          <w:tab/>
        </w:r>
        <w:r w:rsidR="00435BEF" w:rsidRPr="00435BEF">
          <w:rPr>
            <w:rFonts w:ascii="Times New Roman" w:hAnsi="Times New Roman" w:cs="Times New Roman"/>
            <w:noProof/>
            <w:webHidden/>
            <w:sz w:val="26"/>
            <w:szCs w:val="26"/>
          </w:rPr>
          <w:fldChar w:fldCharType="begin"/>
        </w:r>
        <w:r w:rsidR="00435BEF" w:rsidRPr="00435BEF">
          <w:rPr>
            <w:rFonts w:ascii="Times New Roman" w:hAnsi="Times New Roman" w:cs="Times New Roman"/>
            <w:noProof/>
            <w:webHidden/>
            <w:sz w:val="26"/>
            <w:szCs w:val="26"/>
          </w:rPr>
          <w:instrText xml:space="preserve"> PAGEREF _Toc1029873 \h </w:instrText>
        </w:r>
        <w:r w:rsidR="00435BEF" w:rsidRPr="00435BEF">
          <w:rPr>
            <w:rFonts w:ascii="Times New Roman" w:hAnsi="Times New Roman" w:cs="Times New Roman"/>
            <w:noProof/>
            <w:webHidden/>
            <w:sz w:val="26"/>
            <w:szCs w:val="26"/>
          </w:rPr>
        </w:r>
        <w:r w:rsidR="00435BEF" w:rsidRPr="00435BEF">
          <w:rPr>
            <w:rFonts w:ascii="Times New Roman" w:hAnsi="Times New Roman" w:cs="Times New Roman"/>
            <w:noProof/>
            <w:webHidden/>
            <w:sz w:val="26"/>
            <w:szCs w:val="26"/>
          </w:rPr>
          <w:fldChar w:fldCharType="separate"/>
        </w:r>
        <w:r w:rsidR="00435BEF">
          <w:rPr>
            <w:rFonts w:ascii="Times New Roman" w:hAnsi="Times New Roman" w:cs="Times New Roman"/>
            <w:noProof/>
            <w:webHidden/>
            <w:sz w:val="26"/>
            <w:szCs w:val="26"/>
          </w:rPr>
          <w:t>18</w:t>
        </w:r>
        <w:r w:rsidR="00435BEF" w:rsidRPr="00435BEF">
          <w:rPr>
            <w:rFonts w:ascii="Times New Roman" w:hAnsi="Times New Roman" w:cs="Times New Roman"/>
            <w:noProof/>
            <w:webHidden/>
            <w:sz w:val="26"/>
            <w:szCs w:val="26"/>
          </w:rPr>
          <w:fldChar w:fldCharType="end"/>
        </w:r>
      </w:hyperlink>
    </w:p>
    <w:p w:rsidR="00C45DE0" w:rsidRPr="00435BEF" w:rsidRDefault="004D1454" w:rsidP="00D95EB0">
      <w:pPr>
        <w:spacing w:before="120" w:after="120" w:line="312" w:lineRule="auto"/>
        <w:jc w:val="center"/>
        <w:rPr>
          <w:rFonts w:ascii="Times New Roman" w:hAnsi="Times New Roman" w:cs="Times New Roman"/>
          <w:b/>
          <w:sz w:val="26"/>
          <w:szCs w:val="26"/>
        </w:rPr>
      </w:pPr>
      <w:r w:rsidRPr="00435BEF">
        <w:rPr>
          <w:rFonts w:ascii="Times New Roman" w:hAnsi="Times New Roman" w:cs="Times New Roman"/>
          <w:b/>
          <w:sz w:val="26"/>
          <w:szCs w:val="26"/>
        </w:rPr>
        <w:fldChar w:fldCharType="end"/>
      </w:r>
    </w:p>
    <w:p w:rsidR="00C45DE0" w:rsidRPr="00435BEF" w:rsidRDefault="00623FB2" w:rsidP="00623FB2">
      <w:pPr>
        <w:tabs>
          <w:tab w:val="left" w:pos="3301"/>
        </w:tabs>
        <w:spacing w:before="120" w:after="120" w:line="312" w:lineRule="auto"/>
        <w:rPr>
          <w:rFonts w:ascii="Times New Roman" w:hAnsi="Times New Roman" w:cs="Times New Roman"/>
          <w:b/>
          <w:sz w:val="26"/>
          <w:szCs w:val="26"/>
        </w:rPr>
      </w:pPr>
      <w:r w:rsidRPr="00435BEF">
        <w:rPr>
          <w:rFonts w:ascii="Times New Roman" w:hAnsi="Times New Roman" w:cs="Times New Roman"/>
          <w:b/>
          <w:sz w:val="26"/>
          <w:szCs w:val="26"/>
        </w:rPr>
        <w:tab/>
      </w:r>
    </w:p>
    <w:p w:rsidR="00FF2E64" w:rsidRPr="00435BEF" w:rsidRDefault="00C45DE0" w:rsidP="00623FB2">
      <w:pPr>
        <w:spacing w:before="120" w:after="120" w:line="312" w:lineRule="auto"/>
        <w:jc w:val="center"/>
        <w:rPr>
          <w:rFonts w:ascii="Times New Roman" w:hAnsi="Times New Roman" w:cs="Times New Roman"/>
          <w:b/>
          <w:sz w:val="26"/>
          <w:szCs w:val="26"/>
        </w:rPr>
      </w:pPr>
      <w:r w:rsidRPr="00435BEF">
        <w:rPr>
          <w:rFonts w:ascii="Times New Roman" w:hAnsi="Times New Roman" w:cs="Times New Roman"/>
          <w:b/>
          <w:sz w:val="26"/>
          <w:szCs w:val="26"/>
        </w:rPr>
        <w:t>DANH MỤ</w:t>
      </w:r>
      <w:r w:rsidR="00623FB2" w:rsidRPr="00435BEF">
        <w:rPr>
          <w:rFonts w:ascii="Times New Roman" w:hAnsi="Times New Roman" w:cs="Times New Roman"/>
          <w:b/>
          <w:sz w:val="26"/>
          <w:szCs w:val="26"/>
        </w:rPr>
        <w:t>C HÌNH</w:t>
      </w:r>
      <w:r w:rsidR="00623FB2" w:rsidRPr="00435BEF">
        <w:rPr>
          <w:rFonts w:ascii="Times New Roman" w:hAnsi="Times New Roman" w:cs="Times New Roman"/>
          <w:b/>
          <w:sz w:val="26"/>
          <w:szCs w:val="26"/>
        </w:rPr>
        <w:tab/>
      </w:r>
    </w:p>
    <w:p w:rsidR="00435BEF" w:rsidRPr="00435BEF" w:rsidRDefault="004D1454">
      <w:pPr>
        <w:pStyle w:val="TableofFigures"/>
        <w:tabs>
          <w:tab w:val="right" w:leader="dot" w:pos="8630"/>
        </w:tabs>
        <w:rPr>
          <w:rFonts w:ascii="Times New Roman" w:hAnsi="Times New Roman" w:cs="Times New Roman"/>
          <w:b/>
          <w:noProof/>
          <w:sz w:val="26"/>
          <w:szCs w:val="26"/>
        </w:rPr>
      </w:pPr>
      <w:r w:rsidRPr="00435BEF">
        <w:rPr>
          <w:rFonts w:ascii="Times New Roman" w:hAnsi="Times New Roman" w:cs="Times New Roman"/>
          <w:b/>
          <w:sz w:val="26"/>
          <w:szCs w:val="26"/>
        </w:rPr>
        <w:fldChar w:fldCharType="begin"/>
      </w:r>
      <w:r w:rsidR="00C45DE0" w:rsidRPr="00435BEF">
        <w:rPr>
          <w:rFonts w:ascii="Times New Roman" w:hAnsi="Times New Roman" w:cs="Times New Roman"/>
          <w:b/>
          <w:sz w:val="26"/>
          <w:szCs w:val="26"/>
        </w:rPr>
        <w:instrText xml:space="preserve"> TOC \h \z \c "Hình" </w:instrText>
      </w:r>
      <w:r w:rsidRPr="00435BEF">
        <w:rPr>
          <w:rFonts w:ascii="Times New Roman" w:hAnsi="Times New Roman" w:cs="Times New Roman"/>
          <w:b/>
          <w:sz w:val="26"/>
          <w:szCs w:val="26"/>
        </w:rPr>
        <w:fldChar w:fldCharType="separate"/>
      </w:r>
      <w:hyperlink w:anchor="_Toc1029815" w:history="1">
        <w:r w:rsidR="00435BEF" w:rsidRPr="00435BEF">
          <w:rPr>
            <w:rStyle w:val="Hyperlink"/>
            <w:rFonts w:ascii="Times New Roman" w:hAnsi="Times New Roman" w:cs="Times New Roman"/>
            <w:b/>
            <w:noProof/>
            <w:sz w:val="26"/>
            <w:szCs w:val="26"/>
          </w:rPr>
          <w:t>Hình 1: Hội nghị Phát triển các cảng biển Đông Nam Á</w:t>
        </w:r>
        <w:r w:rsidR="00435BEF" w:rsidRPr="00435BEF">
          <w:rPr>
            <w:rFonts w:ascii="Times New Roman" w:hAnsi="Times New Roman" w:cs="Times New Roman"/>
            <w:b/>
            <w:noProof/>
            <w:webHidden/>
            <w:sz w:val="26"/>
            <w:szCs w:val="26"/>
          </w:rPr>
          <w:tab/>
        </w:r>
        <w:r w:rsidR="00435BEF" w:rsidRPr="00435BEF">
          <w:rPr>
            <w:rFonts w:ascii="Times New Roman" w:hAnsi="Times New Roman" w:cs="Times New Roman"/>
            <w:b/>
            <w:noProof/>
            <w:webHidden/>
            <w:sz w:val="26"/>
            <w:szCs w:val="26"/>
          </w:rPr>
          <w:fldChar w:fldCharType="begin"/>
        </w:r>
        <w:r w:rsidR="00435BEF" w:rsidRPr="00435BEF">
          <w:rPr>
            <w:rFonts w:ascii="Times New Roman" w:hAnsi="Times New Roman" w:cs="Times New Roman"/>
            <w:b/>
            <w:noProof/>
            <w:webHidden/>
            <w:sz w:val="26"/>
            <w:szCs w:val="26"/>
          </w:rPr>
          <w:instrText xml:space="preserve"> PAGEREF _Toc1029815 \h </w:instrText>
        </w:r>
        <w:r w:rsidR="00435BEF" w:rsidRPr="00435BEF">
          <w:rPr>
            <w:rFonts w:ascii="Times New Roman" w:hAnsi="Times New Roman" w:cs="Times New Roman"/>
            <w:b/>
            <w:noProof/>
            <w:webHidden/>
            <w:sz w:val="26"/>
            <w:szCs w:val="26"/>
          </w:rPr>
        </w:r>
        <w:r w:rsidR="00435BEF" w:rsidRPr="00435BEF">
          <w:rPr>
            <w:rFonts w:ascii="Times New Roman" w:hAnsi="Times New Roman" w:cs="Times New Roman"/>
            <w:b/>
            <w:noProof/>
            <w:webHidden/>
            <w:sz w:val="26"/>
            <w:szCs w:val="26"/>
          </w:rPr>
          <w:fldChar w:fldCharType="separate"/>
        </w:r>
        <w:r w:rsidR="00435BEF">
          <w:rPr>
            <w:rFonts w:ascii="Times New Roman" w:hAnsi="Times New Roman" w:cs="Times New Roman"/>
            <w:b/>
            <w:noProof/>
            <w:webHidden/>
            <w:sz w:val="26"/>
            <w:szCs w:val="26"/>
          </w:rPr>
          <w:t>2</w:t>
        </w:r>
        <w:r w:rsidR="00435BEF" w:rsidRPr="00435BEF">
          <w:rPr>
            <w:rFonts w:ascii="Times New Roman" w:hAnsi="Times New Roman" w:cs="Times New Roman"/>
            <w:b/>
            <w:noProof/>
            <w:webHidden/>
            <w:sz w:val="26"/>
            <w:szCs w:val="26"/>
          </w:rPr>
          <w:fldChar w:fldCharType="end"/>
        </w:r>
      </w:hyperlink>
    </w:p>
    <w:p w:rsidR="00435BEF" w:rsidRPr="00435BEF" w:rsidRDefault="00BC0E19">
      <w:pPr>
        <w:pStyle w:val="TableofFigures"/>
        <w:tabs>
          <w:tab w:val="right" w:leader="dot" w:pos="8630"/>
        </w:tabs>
        <w:rPr>
          <w:rFonts w:ascii="Times New Roman" w:hAnsi="Times New Roman" w:cs="Times New Roman"/>
          <w:b/>
          <w:noProof/>
          <w:sz w:val="26"/>
          <w:szCs w:val="26"/>
        </w:rPr>
      </w:pPr>
      <w:hyperlink w:anchor="_Toc1029816" w:history="1">
        <w:r w:rsidR="00435BEF" w:rsidRPr="00435BEF">
          <w:rPr>
            <w:rStyle w:val="Hyperlink"/>
            <w:rFonts w:ascii="Times New Roman" w:hAnsi="Times New Roman" w:cs="Times New Roman"/>
            <w:b/>
            <w:noProof/>
            <w:sz w:val="26"/>
            <w:szCs w:val="26"/>
          </w:rPr>
          <w:t>Hình 2: Số lượng tàu cập cảng biển Singapore qua các tháng</w:t>
        </w:r>
        <w:r w:rsidR="00435BEF" w:rsidRPr="00435BEF">
          <w:rPr>
            <w:rFonts w:ascii="Times New Roman" w:hAnsi="Times New Roman" w:cs="Times New Roman"/>
            <w:b/>
            <w:noProof/>
            <w:webHidden/>
            <w:sz w:val="26"/>
            <w:szCs w:val="26"/>
          </w:rPr>
          <w:tab/>
        </w:r>
        <w:r w:rsidR="00435BEF" w:rsidRPr="00435BEF">
          <w:rPr>
            <w:rFonts w:ascii="Times New Roman" w:hAnsi="Times New Roman" w:cs="Times New Roman"/>
            <w:b/>
            <w:noProof/>
            <w:webHidden/>
            <w:sz w:val="26"/>
            <w:szCs w:val="26"/>
          </w:rPr>
          <w:fldChar w:fldCharType="begin"/>
        </w:r>
        <w:r w:rsidR="00435BEF" w:rsidRPr="00435BEF">
          <w:rPr>
            <w:rFonts w:ascii="Times New Roman" w:hAnsi="Times New Roman" w:cs="Times New Roman"/>
            <w:b/>
            <w:noProof/>
            <w:webHidden/>
            <w:sz w:val="26"/>
            <w:szCs w:val="26"/>
          </w:rPr>
          <w:instrText xml:space="preserve"> PAGEREF _Toc1029816 \h </w:instrText>
        </w:r>
        <w:r w:rsidR="00435BEF" w:rsidRPr="00435BEF">
          <w:rPr>
            <w:rFonts w:ascii="Times New Roman" w:hAnsi="Times New Roman" w:cs="Times New Roman"/>
            <w:b/>
            <w:noProof/>
            <w:webHidden/>
            <w:sz w:val="26"/>
            <w:szCs w:val="26"/>
          </w:rPr>
        </w:r>
        <w:r w:rsidR="00435BEF" w:rsidRPr="00435BEF">
          <w:rPr>
            <w:rFonts w:ascii="Times New Roman" w:hAnsi="Times New Roman" w:cs="Times New Roman"/>
            <w:b/>
            <w:noProof/>
            <w:webHidden/>
            <w:sz w:val="26"/>
            <w:szCs w:val="26"/>
          </w:rPr>
          <w:fldChar w:fldCharType="separate"/>
        </w:r>
        <w:r w:rsidR="00435BEF">
          <w:rPr>
            <w:rFonts w:ascii="Times New Roman" w:hAnsi="Times New Roman" w:cs="Times New Roman"/>
            <w:b/>
            <w:noProof/>
            <w:webHidden/>
            <w:sz w:val="26"/>
            <w:szCs w:val="26"/>
          </w:rPr>
          <w:t>5</w:t>
        </w:r>
        <w:r w:rsidR="00435BEF" w:rsidRPr="00435BEF">
          <w:rPr>
            <w:rFonts w:ascii="Times New Roman" w:hAnsi="Times New Roman" w:cs="Times New Roman"/>
            <w:b/>
            <w:noProof/>
            <w:webHidden/>
            <w:sz w:val="26"/>
            <w:szCs w:val="26"/>
          </w:rPr>
          <w:fldChar w:fldCharType="end"/>
        </w:r>
      </w:hyperlink>
    </w:p>
    <w:p w:rsidR="00435BEF" w:rsidRPr="00435BEF" w:rsidRDefault="00BC0E19">
      <w:pPr>
        <w:pStyle w:val="TableofFigures"/>
        <w:tabs>
          <w:tab w:val="right" w:leader="dot" w:pos="8630"/>
        </w:tabs>
        <w:rPr>
          <w:rFonts w:ascii="Times New Roman" w:hAnsi="Times New Roman" w:cs="Times New Roman"/>
          <w:b/>
          <w:noProof/>
          <w:sz w:val="26"/>
          <w:szCs w:val="26"/>
        </w:rPr>
      </w:pPr>
      <w:hyperlink w:anchor="_Toc1029817" w:history="1">
        <w:r w:rsidR="00435BEF" w:rsidRPr="00435BEF">
          <w:rPr>
            <w:rStyle w:val="Hyperlink"/>
            <w:rFonts w:ascii="Times New Roman" w:hAnsi="Times New Roman" w:cs="Times New Roman"/>
            <w:b/>
            <w:noProof/>
            <w:sz w:val="26"/>
            <w:szCs w:val="26"/>
          </w:rPr>
          <w:t>Hình 3: Lượng hàng qua cảng Singapore các tháng</w:t>
        </w:r>
        <w:r w:rsidR="00435BEF" w:rsidRPr="00435BEF">
          <w:rPr>
            <w:rFonts w:ascii="Times New Roman" w:hAnsi="Times New Roman" w:cs="Times New Roman"/>
            <w:b/>
            <w:noProof/>
            <w:webHidden/>
            <w:sz w:val="26"/>
            <w:szCs w:val="26"/>
          </w:rPr>
          <w:tab/>
        </w:r>
        <w:r w:rsidR="00435BEF" w:rsidRPr="00435BEF">
          <w:rPr>
            <w:rFonts w:ascii="Times New Roman" w:hAnsi="Times New Roman" w:cs="Times New Roman"/>
            <w:b/>
            <w:noProof/>
            <w:webHidden/>
            <w:sz w:val="26"/>
            <w:szCs w:val="26"/>
          </w:rPr>
          <w:fldChar w:fldCharType="begin"/>
        </w:r>
        <w:r w:rsidR="00435BEF" w:rsidRPr="00435BEF">
          <w:rPr>
            <w:rFonts w:ascii="Times New Roman" w:hAnsi="Times New Roman" w:cs="Times New Roman"/>
            <w:b/>
            <w:noProof/>
            <w:webHidden/>
            <w:sz w:val="26"/>
            <w:szCs w:val="26"/>
          </w:rPr>
          <w:instrText xml:space="preserve"> PAGEREF _Toc1029817 \h </w:instrText>
        </w:r>
        <w:r w:rsidR="00435BEF" w:rsidRPr="00435BEF">
          <w:rPr>
            <w:rFonts w:ascii="Times New Roman" w:hAnsi="Times New Roman" w:cs="Times New Roman"/>
            <w:b/>
            <w:noProof/>
            <w:webHidden/>
            <w:sz w:val="26"/>
            <w:szCs w:val="26"/>
          </w:rPr>
        </w:r>
        <w:r w:rsidR="00435BEF" w:rsidRPr="00435BEF">
          <w:rPr>
            <w:rFonts w:ascii="Times New Roman" w:hAnsi="Times New Roman" w:cs="Times New Roman"/>
            <w:b/>
            <w:noProof/>
            <w:webHidden/>
            <w:sz w:val="26"/>
            <w:szCs w:val="26"/>
          </w:rPr>
          <w:fldChar w:fldCharType="separate"/>
        </w:r>
        <w:r w:rsidR="00435BEF">
          <w:rPr>
            <w:rFonts w:ascii="Times New Roman" w:hAnsi="Times New Roman" w:cs="Times New Roman"/>
            <w:b/>
            <w:noProof/>
            <w:webHidden/>
            <w:sz w:val="26"/>
            <w:szCs w:val="26"/>
          </w:rPr>
          <w:t>5</w:t>
        </w:r>
        <w:r w:rsidR="00435BEF" w:rsidRPr="00435BEF">
          <w:rPr>
            <w:rFonts w:ascii="Times New Roman" w:hAnsi="Times New Roman" w:cs="Times New Roman"/>
            <w:b/>
            <w:noProof/>
            <w:webHidden/>
            <w:sz w:val="26"/>
            <w:szCs w:val="26"/>
          </w:rPr>
          <w:fldChar w:fldCharType="end"/>
        </w:r>
      </w:hyperlink>
    </w:p>
    <w:p w:rsidR="00435BEF" w:rsidRPr="00435BEF" w:rsidRDefault="00BC0E19">
      <w:pPr>
        <w:pStyle w:val="TableofFigures"/>
        <w:tabs>
          <w:tab w:val="right" w:leader="dot" w:pos="8630"/>
        </w:tabs>
        <w:rPr>
          <w:rFonts w:ascii="Times New Roman" w:hAnsi="Times New Roman" w:cs="Times New Roman"/>
          <w:b/>
          <w:noProof/>
          <w:sz w:val="26"/>
          <w:szCs w:val="26"/>
        </w:rPr>
      </w:pPr>
      <w:hyperlink w:anchor="_Toc1029818" w:history="1">
        <w:r w:rsidR="00435BEF" w:rsidRPr="00435BEF">
          <w:rPr>
            <w:rStyle w:val="Hyperlink"/>
            <w:rFonts w:ascii="Times New Roman" w:hAnsi="Times New Roman" w:cs="Times New Roman"/>
            <w:b/>
            <w:noProof/>
            <w:sz w:val="26"/>
            <w:szCs w:val="26"/>
          </w:rPr>
          <w:t>Hình 4: Lưu lượng container qua cảng biển của Singapore</w:t>
        </w:r>
        <w:r w:rsidR="00435BEF" w:rsidRPr="00435BEF">
          <w:rPr>
            <w:rFonts w:ascii="Times New Roman" w:hAnsi="Times New Roman" w:cs="Times New Roman"/>
            <w:b/>
            <w:noProof/>
            <w:webHidden/>
            <w:sz w:val="26"/>
            <w:szCs w:val="26"/>
          </w:rPr>
          <w:tab/>
        </w:r>
        <w:r w:rsidR="00435BEF" w:rsidRPr="00435BEF">
          <w:rPr>
            <w:rFonts w:ascii="Times New Roman" w:hAnsi="Times New Roman" w:cs="Times New Roman"/>
            <w:b/>
            <w:noProof/>
            <w:webHidden/>
            <w:sz w:val="26"/>
            <w:szCs w:val="26"/>
          </w:rPr>
          <w:fldChar w:fldCharType="begin"/>
        </w:r>
        <w:r w:rsidR="00435BEF" w:rsidRPr="00435BEF">
          <w:rPr>
            <w:rFonts w:ascii="Times New Roman" w:hAnsi="Times New Roman" w:cs="Times New Roman"/>
            <w:b/>
            <w:noProof/>
            <w:webHidden/>
            <w:sz w:val="26"/>
            <w:szCs w:val="26"/>
          </w:rPr>
          <w:instrText xml:space="preserve"> PAGEREF _Toc1029818 \h </w:instrText>
        </w:r>
        <w:r w:rsidR="00435BEF" w:rsidRPr="00435BEF">
          <w:rPr>
            <w:rFonts w:ascii="Times New Roman" w:hAnsi="Times New Roman" w:cs="Times New Roman"/>
            <w:b/>
            <w:noProof/>
            <w:webHidden/>
            <w:sz w:val="26"/>
            <w:szCs w:val="26"/>
          </w:rPr>
        </w:r>
        <w:r w:rsidR="00435BEF" w:rsidRPr="00435BEF">
          <w:rPr>
            <w:rFonts w:ascii="Times New Roman" w:hAnsi="Times New Roman" w:cs="Times New Roman"/>
            <w:b/>
            <w:noProof/>
            <w:webHidden/>
            <w:sz w:val="26"/>
            <w:szCs w:val="26"/>
          </w:rPr>
          <w:fldChar w:fldCharType="separate"/>
        </w:r>
        <w:r w:rsidR="00435BEF">
          <w:rPr>
            <w:rFonts w:ascii="Times New Roman" w:hAnsi="Times New Roman" w:cs="Times New Roman"/>
            <w:b/>
            <w:noProof/>
            <w:webHidden/>
            <w:sz w:val="26"/>
            <w:szCs w:val="26"/>
          </w:rPr>
          <w:t>6</w:t>
        </w:r>
        <w:r w:rsidR="00435BEF" w:rsidRPr="00435BEF">
          <w:rPr>
            <w:rFonts w:ascii="Times New Roman" w:hAnsi="Times New Roman" w:cs="Times New Roman"/>
            <w:b/>
            <w:noProof/>
            <w:webHidden/>
            <w:sz w:val="26"/>
            <w:szCs w:val="26"/>
          </w:rPr>
          <w:fldChar w:fldCharType="end"/>
        </w:r>
      </w:hyperlink>
    </w:p>
    <w:p w:rsidR="00435BEF" w:rsidRPr="00435BEF" w:rsidRDefault="00BC0E19">
      <w:pPr>
        <w:pStyle w:val="TableofFigures"/>
        <w:tabs>
          <w:tab w:val="right" w:leader="dot" w:pos="8630"/>
        </w:tabs>
        <w:rPr>
          <w:rFonts w:ascii="Times New Roman" w:hAnsi="Times New Roman" w:cs="Times New Roman"/>
          <w:b/>
          <w:noProof/>
          <w:sz w:val="26"/>
          <w:szCs w:val="26"/>
        </w:rPr>
      </w:pPr>
      <w:hyperlink w:anchor="_Toc1029819" w:history="1">
        <w:r w:rsidR="00435BEF" w:rsidRPr="00435BEF">
          <w:rPr>
            <w:rStyle w:val="Hyperlink"/>
            <w:rFonts w:ascii="Times New Roman" w:hAnsi="Times New Roman" w:cs="Times New Roman"/>
            <w:b/>
            <w:noProof/>
            <w:sz w:val="26"/>
            <w:szCs w:val="26"/>
          </w:rPr>
          <w:t>Hình 5: Vận chuyển hàng hóa hàng không qua sân bay Changi của Singapore</w:t>
        </w:r>
        <w:r w:rsidR="00435BEF" w:rsidRPr="00435BEF">
          <w:rPr>
            <w:rFonts w:ascii="Times New Roman" w:hAnsi="Times New Roman" w:cs="Times New Roman"/>
            <w:b/>
            <w:noProof/>
            <w:webHidden/>
            <w:sz w:val="26"/>
            <w:szCs w:val="26"/>
          </w:rPr>
          <w:tab/>
        </w:r>
        <w:r w:rsidR="00435BEF" w:rsidRPr="00435BEF">
          <w:rPr>
            <w:rFonts w:ascii="Times New Roman" w:hAnsi="Times New Roman" w:cs="Times New Roman"/>
            <w:b/>
            <w:noProof/>
            <w:webHidden/>
            <w:sz w:val="26"/>
            <w:szCs w:val="26"/>
          </w:rPr>
          <w:fldChar w:fldCharType="begin"/>
        </w:r>
        <w:r w:rsidR="00435BEF" w:rsidRPr="00435BEF">
          <w:rPr>
            <w:rFonts w:ascii="Times New Roman" w:hAnsi="Times New Roman" w:cs="Times New Roman"/>
            <w:b/>
            <w:noProof/>
            <w:webHidden/>
            <w:sz w:val="26"/>
            <w:szCs w:val="26"/>
          </w:rPr>
          <w:instrText xml:space="preserve"> PAGEREF _Toc1029819 \h </w:instrText>
        </w:r>
        <w:r w:rsidR="00435BEF" w:rsidRPr="00435BEF">
          <w:rPr>
            <w:rFonts w:ascii="Times New Roman" w:hAnsi="Times New Roman" w:cs="Times New Roman"/>
            <w:b/>
            <w:noProof/>
            <w:webHidden/>
            <w:sz w:val="26"/>
            <w:szCs w:val="26"/>
          </w:rPr>
        </w:r>
        <w:r w:rsidR="00435BEF" w:rsidRPr="00435BEF">
          <w:rPr>
            <w:rFonts w:ascii="Times New Roman" w:hAnsi="Times New Roman" w:cs="Times New Roman"/>
            <w:b/>
            <w:noProof/>
            <w:webHidden/>
            <w:sz w:val="26"/>
            <w:szCs w:val="26"/>
          </w:rPr>
          <w:fldChar w:fldCharType="separate"/>
        </w:r>
        <w:r w:rsidR="00435BEF">
          <w:rPr>
            <w:rFonts w:ascii="Times New Roman" w:hAnsi="Times New Roman" w:cs="Times New Roman"/>
            <w:b/>
            <w:noProof/>
            <w:webHidden/>
            <w:sz w:val="26"/>
            <w:szCs w:val="26"/>
          </w:rPr>
          <w:t>8</w:t>
        </w:r>
        <w:r w:rsidR="00435BEF" w:rsidRPr="00435BEF">
          <w:rPr>
            <w:rFonts w:ascii="Times New Roman" w:hAnsi="Times New Roman" w:cs="Times New Roman"/>
            <w:b/>
            <w:noProof/>
            <w:webHidden/>
            <w:sz w:val="26"/>
            <w:szCs w:val="26"/>
          </w:rPr>
          <w:fldChar w:fldCharType="end"/>
        </w:r>
      </w:hyperlink>
    </w:p>
    <w:p w:rsidR="00D95EB0" w:rsidRPr="00435BEF" w:rsidRDefault="004D1454" w:rsidP="00623FB2">
      <w:pPr>
        <w:spacing w:before="120" w:after="120" w:line="312" w:lineRule="auto"/>
        <w:rPr>
          <w:rFonts w:ascii="Times New Roman" w:hAnsi="Times New Roman" w:cs="Times New Roman"/>
          <w:b/>
          <w:sz w:val="26"/>
          <w:szCs w:val="26"/>
        </w:rPr>
      </w:pPr>
      <w:r w:rsidRPr="00435BEF">
        <w:rPr>
          <w:rFonts w:ascii="Times New Roman" w:hAnsi="Times New Roman" w:cs="Times New Roman"/>
          <w:b/>
          <w:sz w:val="26"/>
          <w:szCs w:val="26"/>
        </w:rPr>
        <w:lastRenderedPageBreak/>
        <w:fldChar w:fldCharType="end"/>
      </w: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0" w:name="_Toc1029857"/>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0"/>
    </w:p>
    <w:p w:rsidR="0063376E" w:rsidRPr="00EC78E0" w:rsidRDefault="00873A76" w:rsidP="00EC78E0">
      <w:pPr>
        <w:pStyle w:val="Heading2"/>
        <w:numPr>
          <w:ilvl w:val="1"/>
          <w:numId w:val="1"/>
        </w:numPr>
        <w:spacing w:before="120" w:after="120" w:line="312" w:lineRule="auto"/>
        <w:rPr>
          <w:rFonts w:ascii="Times New Roman" w:hAnsi="Times New Roman" w:cs="Times New Roman"/>
          <w:i/>
        </w:rPr>
      </w:pPr>
      <w:bookmarkStart w:id="1" w:name="_Toc1029858"/>
      <w:r w:rsidRPr="00D95EB0">
        <w:rPr>
          <w:rFonts w:ascii="Times New Roman" w:hAnsi="Times New Roman" w:cs="Times New Roman"/>
          <w:i/>
        </w:rPr>
        <w:t>Hoạt động logistics</w:t>
      </w:r>
      <w:bookmarkEnd w:id="1"/>
    </w:p>
    <w:p w:rsidR="00747215" w:rsidRDefault="00747215" w:rsidP="00C2423A">
      <w:pPr>
        <w:spacing w:before="120" w:after="120" w:line="312" w:lineRule="auto"/>
        <w:ind w:firstLine="720"/>
        <w:jc w:val="both"/>
        <w:rPr>
          <w:rFonts w:ascii="Times New Roman" w:hAnsi="Times New Roman" w:cs="Times New Roman"/>
          <w:sz w:val="26"/>
          <w:szCs w:val="26"/>
        </w:rPr>
      </w:pPr>
      <w:r w:rsidRPr="00747215">
        <w:rPr>
          <w:rFonts w:ascii="Times New Roman" w:hAnsi="Times New Roman" w:cs="Times New Roman"/>
          <w:sz w:val="26"/>
          <w:szCs w:val="26"/>
        </w:rPr>
        <w:t xml:space="preserve">Hội nghị </w:t>
      </w:r>
      <w:r>
        <w:rPr>
          <w:rFonts w:ascii="Times New Roman" w:hAnsi="Times New Roman" w:cs="Times New Roman"/>
          <w:sz w:val="26"/>
          <w:szCs w:val="26"/>
        </w:rPr>
        <w:t>Phát triển cảng biển Đông Nam Á</w:t>
      </w:r>
      <w:r w:rsidRPr="00747215">
        <w:rPr>
          <w:rFonts w:ascii="Times New Roman" w:hAnsi="Times New Roman" w:cs="Times New Roman"/>
          <w:sz w:val="26"/>
          <w:szCs w:val="26"/>
        </w:rPr>
        <w:t xml:space="preserve"> được tổ chức tại Bangkok vào ngà</w:t>
      </w:r>
      <w:r w:rsidR="006C6294">
        <w:rPr>
          <w:rFonts w:ascii="Times New Roman" w:hAnsi="Times New Roman" w:cs="Times New Roman"/>
          <w:sz w:val="26"/>
          <w:szCs w:val="26"/>
        </w:rPr>
        <w:t xml:space="preserve">y 23 và 24 tháng </w:t>
      </w:r>
      <w:r w:rsidR="001D218D">
        <w:rPr>
          <w:rFonts w:ascii="Times New Roman" w:hAnsi="Times New Roman" w:cs="Times New Roman"/>
          <w:sz w:val="26"/>
          <w:szCs w:val="26"/>
        </w:rPr>
        <w:t>0</w:t>
      </w:r>
      <w:bookmarkStart w:id="2" w:name="_GoBack"/>
      <w:bookmarkEnd w:id="2"/>
      <w:r w:rsidR="006C6294">
        <w:rPr>
          <w:rFonts w:ascii="Times New Roman" w:hAnsi="Times New Roman" w:cs="Times New Roman"/>
          <w:sz w:val="26"/>
          <w:szCs w:val="26"/>
        </w:rPr>
        <w:t xml:space="preserve">1 năm 2019, với </w:t>
      </w:r>
      <w:r w:rsidRPr="00747215">
        <w:rPr>
          <w:rFonts w:ascii="Times New Roman" w:hAnsi="Times New Roman" w:cs="Times New Roman"/>
          <w:sz w:val="26"/>
          <w:szCs w:val="26"/>
        </w:rPr>
        <w:t>sự tham gia của các quan chức cảng, nhà điều hành và các học viên trong các lĩnh vực cảng và vận chuyển cũng như các nhà nghiên cứu từ các tổ chức ở Thái Lan và khu vực Đông Nam Á. Hội nghị được cấu trúc thành hai phiên; kinh doanh và phát triển cảng và số hóa và tự động hóa. Nhà nghiên cứu của MIMA, Cdr Ang Chin Hup (R) đã chủ trì phiên thảo luận về số hóa và tự động hóa với các diễn giả từ Cảng vụ Thái Lan, Cảng Hutchinson và DP World cũng như các nhà cung cấp giải pháp bảo mật cảng, định vị và giải pháp tự động.</w:t>
      </w:r>
    </w:p>
    <w:p w:rsidR="002803F0" w:rsidRPr="002803F0" w:rsidRDefault="002803F0" w:rsidP="002803F0">
      <w:pPr>
        <w:spacing w:before="120" w:after="120" w:line="312" w:lineRule="auto"/>
        <w:ind w:firstLine="720"/>
        <w:jc w:val="center"/>
        <w:rPr>
          <w:rFonts w:ascii="Times New Roman" w:hAnsi="Times New Roman" w:cs="Times New Roman"/>
          <w:b/>
          <w:sz w:val="26"/>
          <w:szCs w:val="26"/>
        </w:rPr>
      </w:pPr>
      <w:bookmarkStart w:id="3" w:name="_Toc1029815"/>
      <w:r w:rsidRPr="002803F0">
        <w:rPr>
          <w:rFonts w:ascii="Times New Roman" w:hAnsi="Times New Roman" w:cs="Times New Roman"/>
          <w:b/>
          <w:sz w:val="26"/>
          <w:szCs w:val="26"/>
        </w:rPr>
        <w:t xml:space="preserve">Hình </w:t>
      </w:r>
      <w:r w:rsidRPr="002803F0">
        <w:rPr>
          <w:rFonts w:ascii="Times New Roman" w:hAnsi="Times New Roman" w:cs="Times New Roman"/>
          <w:b/>
          <w:sz w:val="26"/>
          <w:szCs w:val="26"/>
        </w:rPr>
        <w:fldChar w:fldCharType="begin"/>
      </w:r>
      <w:r w:rsidRPr="002803F0">
        <w:rPr>
          <w:rFonts w:ascii="Times New Roman" w:hAnsi="Times New Roman" w:cs="Times New Roman"/>
          <w:b/>
          <w:sz w:val="26"/>
          <w:szCs w:val="26"/>
        </w:rPr>
        <w:instrText xml:space="preserve"> SEQ Hình \* ARABIC </w:instrText>
      </w:r>
      <w:r w:rsidRPr="002803F0">
        <w:rPr>
          <w:rFonts w:ascii="Times New Roman" w:hAnsi="Times New Roman" w:cs="Times New Roman"/>
          <w:b/>
          <w:sz w:val="26"/>
          <w:szCs w:val="26"/>
        </w:rPr>
        <w:fldChar w:fldCharType="separate"/>
      </w:r>
      <w:r>
        <w:rPr>
          <w:rFonts w:ascii="Times New Roman" w:hAnsi="Times New Roman" w:cs="Times New Roman"/>
          <w:b/>
          <w:noProof/>
          <w:sz w:val="26"/>
          <w:szCs w:val="26"/>
        </w:rPr>
        <w:t>1</w:t>
      </w:r>
      <w:r w:rsidRPr="002803F0">
        <w:rPr>
          <w:rFonts w:ascii="Times New Roman" w:hAnsi="Times New Roman" w:cs="Times New Roman"/>
          <w:b/>
          <w:sz w:val="26"/>
          <w:szCs w:val="26"/>
        </w:rPr>
        <w:fldChar w:fldCharType="end"/>
      </w:r>
      <w:r w:rsidRPr="002803F0">
        <w:rPr>
          <w:rFonts w:ascii="Times New Roman" w:hAnsi="Times New Roman" w:cs="Times New Roman"/>
          <w:b/>
          <w:sz w:val="26"/>
          <w:szCs w:val="26"/>
        </w:rPr>
        <w:t>: Hội nghị Phát triển các cảng biển Đông Nam Á</w:t>
      </w:r>
      <w:bookmarkEnd w:id="3"/>
    </w:p>
    <w:p w:rsidR="00747215" w:rsidRDefault="00747215" w:rsidP="00C2423A">
      <w:pPr>
        <w:spacing w:before="120" w:after="120" w:line="312" w:lineRule="auto"/>
        <w:ind w:firstLine="720"/>
        <w:jc w:val="both"/>
        <w:rPr>
          <w:rFonts w:ascii="Times New Roman" w:hAnsi="Times New Roman" w:cs="Times New Roman"/>
          <w:sz w:val="26"/>
          <w:szCs w:val="26"/>
        </w:rPr>
      </w:pPr>
      <w:r>
        <w:rPr>
          <w:noProof/>
        </w:rPr>
        <w:drawing>
          <wp:inline distT="0" distB="0" distL="0" distR="0">
            <wp:extent cx="5486400" cy="2741742"/>
            <wp:effectExtent l="0" t="0" r="0" b="0"/>
            <wp:docPr id="23" name="Picture 23" descr="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0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741742"/>
                    </a:xfrm>
                    <a:prstGeom prst="rect">
                      <a:avLst/>
                    </a:prstGeom>
                    <a:noFill/>
                    <a:ln>
                      <a:noFill/>
                    </a:ln>
                  </pic:spPr>
                </pic:pic>
              </a:graphicData>
            </a:graphic>
          </wp:inline>
        </w:drawing>
      </w:r>
    </w:p>
    <w:p w:rsidR="00747215" w:rsidRDefault="00747215" w:rsidP="00C2423A">
      <w:pPr>
        <w:spacing w:before="120" w:after="120" w:line="312" w:lineRule="auto"/>
        <w:ind w:firstLine="720"/>
        <w:jc w:val="both"/>
        <w:rPr>
          <w:rFonts w:ascii="Times New Roman" w:hAnsi="Times New Roman" w:cs="Times New Roman"/>
          <w:sz w:val="26"/>
          <w:szCs w:val="26"/>
        </w:rPr>
      </w:pPr>
    </w:p>
    <w:p w:rsidR="00EC78E0" w:rsidRPr="00792CBF" w:rsidRDefault="00747215" w:rsidP="00C2423A">
      <w:pPr>
        <w:spacing w:before="120" w:after="120" w:line="312" w:lineRule="auto"/>
        <w:ind w:firstLine="720"/>
        <w:jc w:val="both"/>
        <w:rPr>
          <w:rFonts w:ascii="Times New Roman" w:hAnsi="Times New Roman" w:cs="Times New Roman"/>
          <w:b/>
          <w:i/>
          <w:sz w:val="26"/>
          <w:szCs w:val="26"/>
        </w:rPr>
      </w:pPr>
      <w:r w:rsidRPr="00EC78E0">
        <w:rPr>
          <w:rFonts w:ascii="Times New Roman" w:hAnsi="Times New Roman" w:cs="Times New Roman"/>
          <w:b/>
          <w:i/>
          <w:sz w:val="26"/>
          <w:szCs w:val="26"/>
        </w:rPr>
        <w:t>Hội nghị quốc tế về hợp tác khu vực bảo vệ môi trường biển</w:t>
      </w:r>
      <w:r w:rsidR="00EC78E0">
        <w:rPr>
          <w:rFonts w:ascii="Times New Roman" w:hAnsi="Times New Roman" w:cs="Times New Roman"/>
          <w:sz w:val="26"/>
          <w:szCs w:val="26"/>
        </w:rPr>
        <w:t xml:space="preserve"> </w:t>
      </w:r>
      <w:r w:rsidR="00EC78E0" w:rsidRPr="00792CBF">
        <w:rPr>
          <w:rFonts w:ascii="Times New Roman" w:hAnsi="Times New Roman" w:cs="Times New Roman"/>
          <w:b/>
          <w:i/>
          <w:sz w:val="26"/>
          <w:szCs w:val="26"/>
        </w:rPr>
        <w:t>tổ chức tại Singapore:</w:t>
      </w:r>
    </w:p>
    <w:p w:rsidR="00747215" w:rsidRDefault="00EC78E0" w:rsidP="00C2423A">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Hội nghị</w:t>
      </w:r>
      <w:r w:rsidR="00747215" w:rsidRPr="00747215">
        <w:rPr>
          <w:rFonts w:ascii="Times New Roman" w:hAnsi="Times New Roman" w:cs="Times New Roman"/>
          <w:sz w:val="26"/>
          <w:szCs w:val="26"/>
        </w:rPr>
        <w:t xml:space="preserve"> được tổ chức bởi Trung tâm Luật quốc tế (CIL) của Đại học Quốc gia Singapore (NUS) và được JCLOS (Trung tâm Luật Biển Jebsen) hỗ trợ để thảo </w:t>
      </w:r>
      <w:r w:rsidR="00747215" w:rsidRPr="00747215">
        <w:rPr>
          <w:rFonts w:ascii="Times New Roman" w:hAnsi="Times New Roman" w:cs="Times New Roman"/>
          <w:sz w:val="26"/>
          <w:szCs w:val="26"/>
        </w:rPr>
        <w:lastRenderedPageBreak/>
        <w:t xml:space="preserve">luận về hợp tác nỗ lực của các cơ quan và nền tảng khu vực hiện có, cũng như các cách có thể để cải thiện tình trạng môi trường biển trong khu vực. </w:t>
      </w:r>
      <w:proofErr w:type="gramStart"/>
      <w:r w:rsidR="00747215" w:rsidRPr="00747215">
        <w:rPr>
          <w:rFonts w:ascii="Times New Roman" w:hAnsi="Times New Roman" w:cs="Times New Roman"/>
          <w:sz w:val="26"/>
          <w:szCs w:val="26"/>
        </w:rPr>
        <w:t>Chúng bao gồm nền tảng pháp lý, khuôn khổ quốc tế và khu vực, và thiết lập thể chế.</w:t>
      </w:r>
      <w:proofErr w:type="gramEnd"/>
    </w:p>
    <w:p w:rsidR="00EC78E0" w:rsidRDefault="00EC78E0" w:rsidP="00C2423A">
      <w:pPr>
        <w:spacing w:before="120" w:after="120" w:line="312" w:lineRule="auto"/>
        <w:ind w:firstLine="720"/>
        <w:jc w:val="both"/>
        <w:rPr>
          <w:rFonts w:ascii="Times New Roman" w:hAnsi="Times New Roman" w:cs="Times New Roman"/>
          <w:sz w:val="26"/>
          <w:szCs w:val="26"/>
        </w:rPr>
      </w:pPr>
      <w:r w:rsidRPr="00EC78E0">
        <w:rPr>
          <w:rFonts w:ascii="Times New Roman" w:hAnsi="Times New Roman" w:cs="Times New Roman"/>
          <w:sz w:val="26"/>
          <w:szCs w:val="26"/>
        </w:rPr>
        <w:t xml:space="preserve">Các mô hình quản trị có liên quan từ các khu vực Địa Trung Hải, Bắc Cực, Baltic và Caribbean được nêu bật trong các tiêu chuẩn thực tiễn tốt nhất và bài học kinh nghiệm. Diễn đàn cũng nhấn mạnh về Công ước OSPAR và Sáng kiến Tam giác San hô về Rạn san hô, </w:t>
      </w:r>
      <w:proofErr w:type="gramStart"/>
      <w:r w:rsidRPr="00EC78E0">
        <w:rPr>
          <w:rFonts w:ascii="Times New Roman" w:hAnsi="Times New Roman" w:cs="Times New Roman"/>
          <w:sz w:val="26"/>
          <w:szCs w:val="26"/>
        </w:rPr>
        <w:t>Ngư</w:t>
      </w:r>
      <w:proofErr w:type="gramEnd"/>
      <w:r w:rsidRPr="00EC78E0">
        <w:rPr>
          <w:rFonts w:ascii="Times New Roman" w:hAnsi="Times New Roman" w:cs="Times New Roman"/>
          <w:sz w:val="26"/>
          <w:szCs w:val="26"/>
        </w:rPr>
        <w:t xml:space="preserve"> nghiệp và An ninh lương thực (CTI-CFF) để có những hiểu biết và con đường hợp tác có thể có trong khu vực. </w:t>
      </w:r>
      <w:proofErr w:type="gramStart"/>
      <w:r w:rsidRPr="00EC78E0">
        <w:rPr>
          <w:rFonts w:ascii="Times New Roman" w:hAnsi="Times New Roman" w:cs="Times New Roman"/>
          <w:sz w:val="26"/>
          <w:szCs w:val="26"/>
        </w:rPr>
        <w:t xml:space="preserve">Những thách thức và triển vọng và các vấn đề chính về ô nhiễm biển và bảo vệ môi trường đã được phân tích bao gồm các lĩnh vực thời sự như nhựa và ô nhiễm </w:t>
      </w:r>
      <w:r>
        <w:rPr>
          <w:rFonts w:ascii="Times New Roman" w:hAnsi="Times New Roman" w:cs="Times New Roman"/>
          <w:sz w:val="26"/>
          <w:szCs w:val="26"/>
        </w:rPr>
        <w:t>từ</w:t>
      </w:r>
      <w:r w:rsidRPr="00EC78E0">
        <w:rPr>
          <w:rFonts w:ascii="Times New Roman" w:hAnsi="Times New Roman" w:cs="Times New Roman"/>
          <w:sz w:val="26"/>
          <w:szCs w:val="26"/>
        </w:rPr>
        <w:t xml:space="preserve"> tàu</w:t>
      </w:r>
      <w:r>
        <w:rPr>
          <w:rFonts w:ascii="Times New Roman" w:hAnsi="Times New Roman" w:cs="Times New Roman"/>
          <w:sz w:val="26"/>
          <w:szCs w:val="26"/>
        </w:rPr>
        <w:t xml:space="preserve"> biển</w:t>
      </w:r>
      <w:r w:rsidRPr="00EC78E0">
        <w:rPr>
          <w:rFonts w:ascii="Times New Roman" w:hAnsi="Times New Roman" w:cs="Times New Roman"/>
          <w:sz w:val="26"/>
          <w:szCs w:val="26"/>
        </w:rPr>
        <w:t>.</w:t>
      </w:r>
      <w:proofErr w:type="gramEnd"/>
    </w:p>
    <w:p w:rsidR="00EC78E0" w:rsidRDefault="00EC78E0" w:rsidP="00C2423A">
      <w:pPr>
        <w:spacing w:before="120" w:after="120" w:line="312" w:lineRule="auto"/>
        <w:ind w:firstLine="720"/>
        <w:jc w:val="both"/>
        <w:rPr>
          <w:rFonts w:ascii="Times New Roman" w:hAnsi="Times New Roman" w:cs="Times New Roman"/>
          <w:sz w:val="26"/>
          <w:szCs w:val="26"/>
        </w:rPr>
      </w:pPr>
      <w:proofErr w:type="gramStart"/>
      <w:r w:rsidRPr="00EC78E0">
        <w:rPr>
          <w:rFonts w:ascii="Times New Roman" w:hAnsi="Times New Roman" w:cs="Times New Roman"/>
          <w:sz w:val="26"/>
          <w:szCs w:val="26"/>
        </w:rPr>
        <w:t>Diễn đàn là một cơ hội tốt để khám phá những thách thức và triển vọng trong khu vực bao gồm các vấn đề pháp lý và chính trị, vai trò của khoa học và hỗ trợ tài chính.</w:t>
      </w:r>
      <w:proofErr w:type="gramEnd"/>
      <w:r w:rsidRPr="00EC78E0">
        <w:rPr>
          <w:rFonts w:ascii="Times New Roman" w:hAnsi="Times New Roman" w:cs="Times New Roman"/>
          <w:sz w:val="26"/>
          <w:szCs w:val="26"/>
        </w:rPr>
        <w:t xml:space="preserve"> Các cuộc thảo luận cuối cùng tập trung vào con đường phía trước và triển vọng hợp tác nâng cao trong ASEAN.</w:t>
      </w:r>
    </w:p>
    <w:p w:rsidR="00792CBF" w:rsidRPr="00792CBF" w:rsidRDefault="00792CBF" w:rsidP="00792CBF">
      <w:pPr>
        <w:spacing w:before="120" w:after="120" w:line="312" w:lineRule="auto"/>
        <w:ind w:firstLine="720"/>
        <w:jc w:val="both"/>
        <w:rPr>
          <w:rFonts w:ascii="Times New Roman" w:hAnsi="Times New Roman" w:cs="Times New Roman"/>
          <w:b/>
          <w:i/>
          <w:sz w:val="26"/>
          <w:szCs w:val="26"/>
        </w:rPr>
      </w:pPr>
      <w:r w:rsidRPr="00792CBF">
        <w:rPr>
          <w:rFonts w:ascii="Times New Roman" w:hAnsi="Times New Roman" w:cs="Times New Roman"/>
          <w:b/>
          <w:i/>
          <w:sz w:val="26"/>
          <w:szCs w:val="26"/>
        </w:rPr>
        <w:t xml:space="preserve">Công nghệ mới và kinh tế số sẽ thúc đẩy các kết nối logistics nói riêng và thương mại, đầu tư nói </w:t>
      </w:r>
      <w:proofErr w:type="gramStart"/>
      <w:r w:rsidRPr="00792CBF">
        <w:rPr>
          <w:rFonts w:ascii="Times New Roman" w:hAnsi="Times New Roman" w:cs="Times New Roman"/>
          <w:b/>
          <w:i/>
          <w:sz w:val="26"/>
          <w:szCs w:val="26"/>
        </w:rPr>
        <w:t>chung</w:t>
      </w:r>
      <w:proofErr w:type="gramEnd"/>
      <w:r w:rsidRPr="00792CBF">
        <w:rPr>
          <w:rFonts w:ascii="Times New Roman" w:hAnsi="Times New Roman" w:cs="Times New Roman"/>
          <w:b/>
          <w:i/>
          <w:sz w:val="26"/>
          <w:szCs w:val="26"/>
        </w:rPr>
        <w:t xml:space="preserve"> của ASEAN</w:t>
      </w:r>
    </w:p>
    <w:p w:rsidR="00792CBF" w:rsidRPr="00792CBF" w:rsidRDefault="00792CBF" w:rsidP="00792CBF">
      <w:pPr>
        <w:spacing w:before="120" w:after="120" w:line="312" w:lineRule="auto"/>
        <w:ind w:firstLine="720"/>
        <w:jc w:val="both"/>
        <w:rPr>
          <w:rFonts w:ascii="Times New Roman" w:hAnsi="Times New Roman" w:cs="Times New Roman"/>
          <w:sz w:val="26"/>
          <w:szCs w:val="26"/>
        </w:rPr>
      </w:pPr>
      <w:r w:rsidRPr="00792CBF">
        <w:rPr>
          <w:rFonts w:ascii="Times New Roman" w:hAnsi="Times New Roman" w:cs="Times New Roman"/>
          <w:sz w:val="26"/>
          <w:szCs w:val="26"/>
        </w:rPr>
        <w:t>Cải thiện kết nối kỹ thuật số và đầu tư vào không gian kỹ thuật số của ASEAN nhằm hỗ trợ lượng người tiêu dùng đang tăng trưởng nhanh trong khu vực cũng có thể tạo nền tảng vững chắc cho tiềm năng tăng trưởng chuỗi cung ứng của ASEAN đồng thời tạo sức hấp dẫn thu hút các công ty đa quốc gia và các nhà đầu tư nước ngoài.</w:t>
      </w:r>
    </w:p>
    <w:p w:rsidR="00792CBF" w:rsidRPr="00792CBF" w:rsidRDefault="00792CBF" w:rsidP="00792CBF">
      <w:pPr>
        <w:spacing w:before="120" w:after="120" w:line="312" w:lineRule="auto"/>
        <w:ind w:firstLine="720"/>
        <w:jc w:val="both"/>
        <w:rPr>
          <w:rFonts w:ascii="Times New Roman" w:hAnsi="Times New Roman" w:cs="Times New Roman"/>
          <w:sz w:val="26"/>
          <w:szCs w:val="26"/>
        </w:rPr>
      </w:pPr>
      <w:r w:rsidRPr="00792CBF">
        <w:rPr>
          <w:rFonts w:ascii="Times New Roman" w:hAnsi="Times New Roman" w:cs="Times New Roman"/>
          <w:sz w:val="26"/>
          <w:szCs w:val="26"/>
        </w:rPr>
        <w:t>Kế hoạch tổng thể cho Kết nối ASEAN đến năm 2025 cho thấy, công nghệ mới và kinh tế số có thể đem lại tác động về lợi ích kinh tế gia tăng cho ASEAN vào khoảng 220-650 tỷ USD cho tới năm 2030.</w:t>
      </w:r>
    </w:p>
    <w:p w:rsidR="00792CBF" w:rsidRPr="00792CBF" w:rsidRDefault="00792CBF" w:rsidP="00792CBF">
      <w:pPr>
        <w:spacing w:before="120" w:after="120" w:line="312" w:lineRule="auto"/>
        <w:ind w:firstLine="720"/>
        <w:jc w:val="both"/>
        <w:rPr>
          <w:rFonts w:ascii="Times New Roman" w:hAnsi="Times New Roman" w:cs="Times New Roman"/>
          <w:sz w:val="26"/>
          <w:szCs w:val="26"/>
        </w:rPr>
      </w:pPr>
      <w:proofErr w:type="gramStart"/>
      <w:r w:rsidRPr="00792CBF">
        <w:rPr>
          <w:rFonts w:ascii="Times New Roman" w:hAnsi="Times New Roman" w:cs="Times New Roman"/>
          <w:sz w:val="26"/>
          <w:szCs w:val="26"/>
        </w:rPr>
        <w:t>Các thành viên ASEAN đã ký kết Hiệp định Thương mại điện tử ASEAN vào tháng 11/2018 và giờ là lúc chuyển đổi hiệp định này thành những hành động cụ thể.</w:t>
      </w:r>
      <w:proofErr w:type="gramEnd"/>
      <w:r w:rsidRPr="00792CBF">
        <w:rPr>
          <w:rFonts w:ascii="Times New Roman" w:hAnsi="Times New Roman" w:cs="Times New Roman"/>
          <w:sz w:val="26"/>
          <w:szCs w:val="26"/>
        </w:rPr>
        <w:t xml:space="preserve"> Trong đó, các vấn đề cần tập trung là: Phát triển cơ sở hạ tầng thanh toán điện tử tầm khu vực; Hỗ trợ sự dịch chuyển của các doanh nghiệp giữa các thị trường; Hợp tác trong vấn đề </w:t>
      </w:r>
      <w:proofErr w:type="gramStart"/>
      <w:r w:rsidRPr="00792CBF">
        <w:rPr>
          <w:rFonts w:ascii="Times New Roman" w:hAnsi="Times New Roman" w:cs="Times New Roman"/>
          <w:sz w:val="26"/>
          <w:szCs w:val="26"/>
        </w:rPr>
        <w:t>an</w:t>
      </w:r>
      <w:proofErr w:type="gramEnd"/>
      <w:r w:rsidRPr="00792CBF">
        <w:rPr>
          <w:rFonts w:ascii="Times New Roman" w:hAnsi="Times New Roman" w:cs="Times New Roman"/>
          <w:sz w:val="26"/>
          <w:szCs w:val="26"/>
        </w:rPr>
        <w:t xml:space="preserve"> ninh mạng nhằm tạo niềm tin cho người tiêu dùng và các Chính phủ.</w:t>
      </w:r>
    </w:p>
    <w:p w:rsidR="00792CBF" w:rsidRPr="00D107FA" w:rsidRDefault="00792CBF" w:rsidP="00C2423A">
      <w:pPr>
        <w:spacing w:before="120" w:after="120" w:line="312" w:lineRule="auto"/>
        <w:ind w:firstLine="720"/>
        <w:jc w:val="both"/>
        <w:rPr>
          <w:rFonts w:ascii="Times New Roman" w:hAnsi="Times New Roman" w:cs="Times New Roman"/>
          <w:sz w:val="26"/>
          <w:szCs w:val="26"/>
        </w:rPr>
      </w:pPr>
    </w:p>
    <w:p w:rsidR="00184922" w:rsidRDefault="00873A76" w:rsidP="00626C23">
      <w:pPr>
        <w:pStyle w:val="Heading2"/>
        <w:numPr>
          <w:ilvl w:val="1"/>
          <w:numId w:val="1"/>
        </w:numPr>
        <w:spacing w:before="120" w:after="120" w:line="312" w:lineRule="auto"/>
        <w:rPr>
          <w:rFonts w:ascii="Times New Roman" w:hAnsi="Times New Roman" w:cs="Times New Roman"/>
        </w:rPr>
      </w:pPr>
      <w:bookmarkStart w:id="4" w:name="_Toc1029859"/>
      <w:r w:rsidRPr="006A0A2F">
        <w:rPr>
          <w:rFonts w:ascii="Times New Roman" w:hAnsi="Times New Roman" w:cs="Times New Roman"/>
          <w:i/>
        </w:rPr>
        <w:lastRenderedPageBreak/>
        <w:t>Tình hình kinh tế, sản xuất, thương mại, đầu tư liên quan đến hoạt động logistics</w:t>
      </w:r>
      <w:bookmarkEnd w:id="4"/>
    </w:p>
    <w:p w:rsidR="002803F0" w:rsidRPr="002803F0" w:rsidRDefault="002803F0" w:rsidP="002803F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Báo cáo của </w:t>
      </w:r>
      <w:r w:rsidRPr="002803F0">
        <w:rPr>
          <w:rFonts w:ascii="Times New Roman" w:hAnsi="Times New Roman" w:cs="Times New Roman"/>
          <w:sz w:val="26"/>
          <w:szCs w:val="26"/>
        </w:rPr>
        <w:t xml:space="preserve">IHS Markit - công ty thu thập kết quả khảo sát chỉ số Nhà quản trị mua hàng (PMI) lĩnh vực sản xuất ASEAN của Nikkei cho thấy các nhà sản xuất của ASEAN cho biết các điều kiện kinh doanh đã suy giảm nhẹ trong tháng </w:t>
      </w:r>
      <w:r>
        <w:rPr>
          <w:rFonts w:ascii="Times New Roman" w:hAnsi="Times New Roman" w:cs="Times New Roman"/>
          <w:sz w:val="26"/>
          <w:szCs w:val="26"/>
        </w:rPr>
        <w:t>0</w:t>
      </w:r>
      <w:r w:rsidRPr="002803F0">
        <w:rPr>
          <w:rFonts w:ascii="Times New Roman" w:hAnsi="Times New Roman" w:cs="Times New Roman"/>
          <w:sz w:val="26"/>
          <w:szCs w:val="26"/>
        </w:rPr>
        <w:t>1</w:t>
      </w:r>
      <w:r>
        <w:rPr>
          <w:rFonts w:ascii="Times New Roman" w:hAnsi="Times New Roman" w:cs="Times New Roman"/>
          <w:sz w:val="26"/>
          <w:szCs w:val="26"/>
        </w:rPr>
        <w:t>/2019</w:t>
      </w:r>
      <w:r w:rsidRPr="002803F0">
        <w:rPr>
          <w:rFonts w:ascii="Times New Roman" w:hAnsi="Times New Roman" w:cs="Times New Roman"/>
          <w:sz w:val="26"/>
          <w:szCs w:val="26"/>
        </w:rPr>
        <w:t>. Chỉ số chính PMI giảm từ 50,3 điểm của tháng 12</w:t>
      </w:r>
      <w:r>
        <w:rPr>
          <w:rFonts w:ascii="Times New Roman" w:hAnsi="Times New Roman" w:cs="Times New Roman"/>
          <w:sz w:val="26"/>
          <w:szCs w:val="26"/>
        </w:rPr>
        <w:t>/2018</w:t>
      </w:r>
      <w:r w:rsidRPr="002803F0">
        <w:rPr>
          <w:rFonts w:ascii="Times New Roman" w:hAnsi="Times New Roman" w:cs="Times New Roman"/>
          <w:sz w:val="26"/>
          <w:szCs w:val="26"/>
        </w:rPr>
        <w:t xml:space="preserve"> còn 49,7 điể</w:t>
      </w:r>
      <w:r>
        <w:rPr>
          <w:rFonts w:ascii="Times New Roman" w:hAnsi="Times New Roman" w:cs="Times New Roman"/>
          <w:sz w:val="26"/>
          <w:szCs w:val="26"/>
        </w:rPr>
        <w:t>m trong tháng đầu năm 2019</w:t>
      </w:r>
      <w:r w:rsidRPr="002803F0">
        <w:rPr>
          <w:rFonts w:ascii="Times New Roman" w:hAnsi="Times New Roman" w:cs="Times New Roman"/>
          <w:sz w:val="26"/>
          <w:szCs w:val="26"/>
        </w:rPr>
        <w:t xml:space="preserve"> báo hiệu các điều kiện hoạt động của ngành sản xuất đã kém đi vào đầu năm 2019. Đây là lần suy giảm thứ hai trong bốn tháng, với sáu trong số bảy quốc gia khảo sát có kết quả PMI giảm.</w:t>
      </w:r>
    </w:p>
    <w:p w:rsidR="002803F0" w:rsidRPr="002803F0" w:rsidRDefault="002803F0" w:rsidP="002803F0">
      <w:pPr>
        <w:spacing w:before="120" w:after="120" w:line="312" w:lineRule="auto"/>
        <w:ind w:firstLine="720"/>
        <w:jc w:val="both"/>
        <w:rPr>
          <w:rFonts w:ascii="Times New Roman" w:hAnsi="Times New Roman" w:cs="Times New Roman"/>
          <w:sz w:val="26"/>
          <w:szCs w:val="26"/>
        </w:rPr>
      </w:pPr>
      <w:proofErr w:type="gramStart"/>
      <w:r w:rsidRPr="002803F0">
        <w:rPr>
          <w:rFonts w:ascii="Times New Roman" w:hAnsi="Times New Roman" w:cs="Times New Roman"/>
          <w:sz w:val="26"/>
          <w:szCs w:val="26"/>
        </w:rPr>
        <w:t>Bảng xếp hạng các quốc gia cho thấy Phillipines có kết quả PMI cao nhất trong tháng 1, mặc dù sản lượng tăng trưởng chậm hơn so với tháng 12.</w:t>
      </w:r>
      <w:proofErr w:type="gramEnd"/>
      <w:r w:rsidRPr="002803F0">
        <w:rPr>
          <w:rFonts w:ascii="Times New Roman" w:hAnsi="Times New Roman" w:cs="Times New Roman"/>
          <w:sz w:val="26"/>
          <w:szCs w:val="26"/>
        </w:rPr>
        <w:t xml:space="preserve"> Việt Nam và Myanmar cũng có sự cải thiện yếu hơn về các điều kiện hoạt động </w:t>
      </w:r>
      <w:proofErr w:type="gramStart"/>
      <w:r w:rsidRPr="002803F0">
        <w:rPr>
          <w:rFonts w:ascii="Times New Roman" w:hAnsi="Times New Roman" w:cs="Times New Roman"/>
          <w:sz w:val="26"/>
          <w:szCs w:val="26"/>
        </w:rPr>
        <w:t>chung</w:t>
      </w:r>
      <w:proofErr w:type="gramEnd"/>
      <w:r w:rsidRPr="002803F0">
        <w:rPr>
          <w:rFonts w:ascii="Times New Roman" w:hAnsi="Times New Roman" w:cs="Times New Roman"/>
          <w:sz w:val="26"/>
          <w:szCs w:val="26"/>
        </w:rPr>
        <w:t>, cùng đứng ở vị trí thứ hai.</w:t>
      </w:r>
    </w:p>
    <w:p w:rsidR="002803F0" w:rsidRPr="002803F0" w:rsidRDefault="002803F0" w:rsidP="002803F0">
      <w:pPr>
        <w:spacing w:before="120" w:after="120" w:line="312" w:lineRule="auto"/>
        <w:ind w:firstLine="720"/>
        <w:jc w:val="both"/>
        <w:rPr>
          <w:rFonts w:ascii="Times New Roman" w:hAnsi="Times New Roman" w:cs="Times New Roman"/>
          <w:sz w:val="26"/>
          <w:szCs w:val="26"/>
        </w:rPr>
      </w:pPr>
      <w:r w:rsidRPr="002803F0">
        <w:rPr>
          <w:rFonts w:ascii="Times New Roman" w:hAnsi="Times New Roman" w:cs="Times New Roman"/>
          <w:sz w:val="26"/>
          <w:szCs w:val="26"/>
        </w:rPr>
        <w:t>Đáng chú ý là số lượng đơn đặt hàng mới đã tăng chậm nhất trong gần hai năm rưỡi ở Việt Nam.</w:t>
      </w:r>
    </w:p>
    <w:p w:rsidR="002803F0" w:rsidRPr="002803F0" w:rsidRDefault="00792CBF" w:rsidP="002803F0">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Thái </w:t>
      </w:r>
      <w:proofErr w:type="gramStart"/>
      <w:r>
        <w:rPr>
          <w:rFonts w:ascii="Times New Roman" w:hAnsi="Times New Roman" w:cs="Times New Roman"/>
          <w:sz w:val="26"/>
          <w:szCs w:val="26"/>
        </w:rPr>
        <w:t>L</w:t>
      </w:r>
      <w:r w:rsidR="002803F0" w:rsidRPr="002803F0">
        <w:rPr>
          <w:rFonts w:ascii="Times New Roman" w:hAnsi="Times New Roman" w:cs="Times New Roman"/>
          <w:sz w:val="26"/>
          <w:szCs w:val="26"/>
        </w:rPr>
        <w:t>an</w:t>
      </w:r>
      <w:proofErr w:type="gramEnd"/>
      <w:r w:rsidR="002803F0" w:rsidRPr="002803F0">
        <w:rPr>
          <w:rFonts w:ascii="Times New Roman" w:hAnsi="Times New Roman" w:cs="Times New Roman"/>
          <w:sz w:val="26"/>
          <w:szCs w:val="26"/>
        </w:rPr>
        <w:t xml:space="preserve"> đứng vị trí thứ tư trong bảng xếp hạng khi các điều kiện kinh doanh hầu như không thay đổi vào thời điểm đầu năm. Tăng trưởng sản lượng vẫn ở mức khiêm tốn, nhưng số lượng đơn đặt hàng mới đã không tăng.</w:t>
      </w:r>
    </w:p>
    <w:p w:rsidR="002803F0" w:rsidRPr="002803F0" w:rsidRDefault="007A0949" w:rsidP="002803F0">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L</w:t>
      </w:r>
      <w:r w:rsidR="002803F0" w:rsidRPr="002803F0">
        <w:rPr>
          <w:rFonts w:ascii="Times New Roman" w:hAnsi="Times New Roman" w:cs="Times New Roman"/>
          <w:sz w:val="26"/>
          <w:szCs w:val="26"/>
        </w:rPr>
        <w:t>ĩnh vực sản xuất Indonesia ít thay đổi với chỉ số chính PMI nằm dưới ngưỡng trung bình 50.0 điểm một chút.</w:t>
      </w:r>
      <w:proofErr w:type="gramEnd"/>
    </w:p>
    <w:p w:rsidR="002803F0" w:rsidRPr="002803F0" w:rsidRDefault="002803F0" w:rsidP="002803F0">
      <w:pPr>
        <w:spacing w:before="120" w:after="120" w:line="312" w:lineRule="auto"/>
        <w:ind w:firstLine="720"/>
        <w:jc w:val="both"/>
        <w:rPr>
          <w:rFonts w:ascii="Times New Roman" w:hAnsi="Times New Roman" w:cs="Times New Roman"/>
          <w:sz w:val="26"/>
          <w:szCs w:val="26"/>
        </w:rPr>
      </w:pPr>
      <w:proofErr w:type="gramStart"/>
      <w:r w:rsidRPr="002803F0">
        <w:rPr>
          <w:rFonts w:ascii="Times New Roman" w:hAnsi="Times New Roman" w:cs="Times New Roman"/>
          <w:sz w:val="26"/>
          <w:szCs w:val="26"/>
        </w:rPr>
        <w:t>Malaysia đứng thứ sáu trong bảng xếp hạng trong tháng 1 khi các điều kiện hoạt động suy giảm tháng thứ tư liên tiếp.</w:t>
      </w:r>
      <w:proofErr w:type="gramEnd"/>
      <w:r w:rsidRPr="002803F0">
        <w:rPr>
          <w:rFonts w:ascii="Times New Roman" w:hAnsi="Times New Roman" w:cs="Times New Roman"/>
          <w:sz w:val="26"/>
          <w:szCs w:val="26"/>
        </w:rPr>
        <w:t xml:space="preserve"> </w:t>
      </w:r>
      <w:proofErr w:type="gramStart"/>
      <w:r w:rsidRPr="002803F0">
        <w:rPr>
          <w:rFonts w:ascii="Times New Roman" w:hAnsi="Times New Roman" w:cs="Times New Roman"/>
          <w:sz w:val="26"/>
          <w:szCs w:val="26"/>
        </w:rPr>
        <w:t>Các nhà sản xuất Malaysia cũng có chi phí đầu vào giảm lần đầu tiên trong bốn năm.</w:t>
      </w:r>
      <w:proofErr w:type="gramEnd"/>
    </w:p>
    <w:p w:rsidR="002803F0" w:rsidRPr="002803F0" w:rsidRDefault="002803F0" w:rsidP="002803F0">
      <w:pPr>
        <w:spacing w:before="120" w:after="120" w:line="312" w:lineRule="auto"/>
        <w:ind w:firstLine="720"/>
        <w:jc w:val="both"/>
        <w:rPr>
          <w:rFonts w:ascii="Times New Roman" w:hAnsi="Times New Roman" w:cs="Times New Roman"/>
          <w:sz w:val="26"/>
          <w:szCs w:val="26"/>
        </w:rPr>
      </w:pPr>
      <w:r w:rsidRPr="002803F0">
        <w:rPr>
          <w:rFonts w:ascii="Times New Roman" w:hAnsi="Times New Roman" w:cs="Times New Roman"/>
          <w:sz w:val="26"/>
          <w:szCs w:val="26"/>
        </w:rPr>
        <w:t>Singapore đứng vị trí cuối cùng khi sản lượng và số lượng đơn đặt hàng mới giảm đáng kể.</w:t>
      </w:r>
    </w:p>
    <w:tbl>
      <w:tblPr>
        <w:tblW w:w="6800" w:type="dxa"/>
        <w:tblInd w:w="150" w:type="dxa"/>
        <w:shd w:val="clear" w:color="auto" w:fill="FFFFFF"/>
        <w:tblCellMar>
          <w:left w:w="150" w:type="dxa"/>
          <w:right w:w="0" w:type="dxa"/>
        </w:tblCellMar>
        <w:tblLook w:val="04A0" w:firstRow="1" w:lastRow="0" w:firstColumn="1" w:lastColumn="0" w:noHBand="0" w:noVBand="1"/>
      </w:tblPr>
      <w:tblGrid>
        <w:gridCol w:w="6800"/>
      </w:tblGrid>
      <w:tr w:rsidR="002803F0" w:rsidRPr="002803F0" w:rsidTr="002803F0">
        <w:tc>
          <w:tcPr>
            <w:tcW w:w="0" w:type="auto"/>
            <w:shd w:val="clear" w:color="auto" w:fill="FFFFFF"/>
            <w:tcMar>
              <w:top w:w="0" w:type="dxa"/>
              <w:left w:w="0" w:type="dxa"/>
              <w:bottom w:w="0" w:type="dxa"/>
              <w:right w:w="0" w:type="dxa"/>
            </w:tcMar>
            <w:vAlign w:val="bottom"/>
            <w:hideMark/>
          </w:tcPr>
          <w:p w:rsidR="002803F0" w:rsidRPr="002803F0" w:rsidRDefault="002803F0" w:rsidP="002803F0">
            <w:pPr>
              <w:spacing w:before="120" w:after="120" w:line="312" w:lineRule="auto"/>
              <w:ind w:firstLine="720"/>
              <w:jc w:val="both"/>
              <w:rPr>
                <w:rFonts w:ascii="Times New Roman" w:hAnsi="Times New Roman" w:cs="Times New Roman"/>
                <w:sz w:val="26"/>
                <w:szCs w:val="26"/>
              </w:rPr>
            </w:pPr>
          </w:p>
        </w:tc>
      </w:tr>
    </w:tbl>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5" w:name="_Toc1029860"/>
      <w:r w:rsidRPr="006A0A2F">
        <w:rPr>
          <w:rFonts w:ascii="Times New Roman" w:hAnsi="Times New Roman" w:cs="Times New Roman"/>
          <w:b/>
          <w:sz w:val="26"/>
          <w:szCs w:val="26"/>
        </w:rPr>
        <w:t>Thị trường logistics Singapore</w:t>
      </w:r>
      <w:bookmarkEnd w:id="5"/>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6" w:name="_Toc1029861"/>
      <w:r w:rsidRPr="006A0A2F">
        <w:rPr>
          <w:rStyle w:val="Emphasis"/>
          <w:rFonts w:ascii="Times New Roman" w:hAnsi="Times New Roman" w:cs="Times New Roman"/>
          <w:b/>
          <w:sz w:val="26"/>
          <w:szCs w:val="26"/>
        </w:rPr>
        <w:t>Hoạt động vận tải và cảng biển</w:t>
      </w:r>
      <w:bookmarkEnd w:id="6"/>
    </w:p>
    <w:p w:rsidR="004A1864"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E36630" w:rsidRPr="006A0A2F" w:rsidRDefault="00F17990"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Theo số liệu của Cơ quan thống kê quốc gia Singapore, </w:t>
      </w:r>
      <w:r w:rsidR="004A2FEE" w:rsidRPr="006A0A2F">
        <w:rPr>
          <w:rFonts w:ascii="Times New Roman" w:hAnsi="Times New Roman" w:cs="Times New Roman"/>
          <w:sz w:val="26"/>
          <w:szCs w:val="26"/>
        </w:rPr>
        <w:t xml:space="preserve">số lượng tàu qua cảng của Singapore </w:t>
      </w:r>
      <w:r w:rsidR="000D5052">
        <w:rPr>
          <w:rFonts w:ascii="Times New Roman" w:hAnsi="Times New Roman" w:cs="Times New Roman"/>
          <w:sz w:val="26"/>
          <w:szCs w:val="26"/>
        </w:rPr>
        <w:t>trong tháng 12</w:t>
      </w:r>
      <w:r w:rsidR="00211170">
        <w:rPr>
          <w:rFonts w:ascii="Times New Roman" w:hAnsi="Times New Roman" w:cs="Times New Roman"/>
          <w:sz w:val="26"/>
          <w:szCs w:val="26"/>
        </w:rPr>
        <w:t xml:space="preserve">/2018 </w:t>
      </w:r>
      <w:r w:rsidR="000D5052">
        <w:rPr>
          <w:rFonts w:ascii="Times New Roman" w:hAnsi="Times New Roman" w:cs="Times New Roman"/>
          <w:sz w:val="26"/>
          <w:szCs w:val="26"/>
        </w:rPr>
        <w:t>tăng 4,97</w:t>
      </w:r>
      <w:r w:rsidR="002767D0">
        <w:rPr>
          <w:rFonts w:ascii="Times New Roman" w:hAnsi="Times New Roman" w:cs="Times New Roman"/>
          <w:sz w:val="26"/>
          <w:szCs w:val="26"/>
        </w:rPr>
        <w:t>%</w:t>
      </w:r>
      <w:r w:rsidR="00211170">
        <w:rPr>
          <w:rFonts w:ascii="Times New Roman" w:hAnsi="Times New Roman" w:cs="Times New Roman"/>
          <w:sz w:val="26"/>
          <w:szCs w:val="26"/>
        </w:rPr>
        <w:t xml:space="preserve"> so với tháng trước đó</w:t>
      </w:r>
      <w:r w:rsidR="000F05B9" w:rsidRPr="006A0A2F">
        <w:rPr>
          <w:rFonts w:ascii="Times New Roman" w:hAnsi="Times New Roman" w:cs="Times New Roman"/>
          <w:sz w:val="26"/>
          <w:szCs w:val="26"/>
        </w:rPr>
        <w:t>, đạ</w:t>
      </w:r>
      <w:r w:rsidR="000D5052">
        <w:rPr>
          <w:rFonts w:ascii="Times New Roman" w:hAnsi="Times New Roman" w:cs="Times New Roman"/>
          <w:sz w:val="26"/>
          <w:szCs w:val="26"/>
        </w:rPr>
        <w:t xml:space="preserve">t </w:t>
      </w:r>
      <w:r w:rsidR="000D5052">
        <w:rPr>
          <w:rFonts w:ascii="Times New Roman" w:hAnsi="Times New Roman" w:cs="Times New Roman"/>
          <w:sz w:val="26"/>
          <w:szCs w:val="26"/>
        </w:rPr>
        <w:lastRenderedPageBreak/>
        <w:t>11.723</w:t>
      </w:r>
      <w:r w:rsidR="006E1011">
        <w:rPr>
          <w:rFonts w:ascii="Times New Roman" w:hAnsi="Times New Roman" w:cs="Times New Roman"/>
          <w:sz w:val="26"/>
          <w:szCs w:val="26"/>
        </w:rPr>
        <w:t xml:space="preserve"> </w:t>
      </w:r>
      <w:r w:rsidR="000F05B9" w:rsidRPr="006A0A2F">
        <w:rPr>
          <w:rFonts w:ascii="Times New Roman" w:hAnsi="Times New Roman" w:cs="Times New Roman"/>
          <w:sz w:val="26"/>
          <w:szCs w:val="26"/>
        </w:rPr>
        <w:t xml:space="preserve">chiếc. </w:t>
      </w:r>
      <w:proofErr w:type="gramStart"/>
      <w:r w:rsidR="000F05B9" w:rsidRPr="006A0A2F">
        <w:rPr>
          <w:rFonts w:ascii="Times New Roman" w:hAnsi="Times New Roman" w:cs="Times New Roman"/>
          <w:sz w:val="26"/>
          <w:szCs w:val="26"/>
        </w:rPr>
        <w:t xml:space="preserve">Tổng số tàu qua cảng trong </w:t>
      </w:r>
      <w:r w:rsidR="000D5052">
        <w:rPr>
          <w:rFonts w:ascii="Times New Roman" w:hAnsi="Times New Roman" w:cs="Times New Roman"/>
          <w:sz w:val="26"/>
          <w:szCs w:val="26"/>
        </w:rPr>
        <w:t>trong</w:t>
      </w:r>
      <w:r w:rsidR="000F05B9" w:rsidRPr="006A0A2F">
        <w:rPr>
          <w:rFonts w:ascii="Times New Roman" w:hAnsi="Times New Roman" w:cs="Times New Roman"/>
          <w:sz w:val="26"/>
          <w:szCs w:val="26"/>
        </w:rPr>
        <w:t xml:space="preserve"> </w:t>
      </w:r>
      <w:r w:rsidR="006E1011">
        <w:rPr>
          <w:rFonts w:ascii="Times New Roman" w:hAnsi="Times New Roman" w:cs="Times New Roman"/>
          <w:sz w:val="26"/>
          <w:szCs w:val="26"/>
        </w:rPr>
        <w:t>năm 2018</w:t>
      </w:r>
      <w:r w:rsidR="000F05B9" w:rsidRPr="006A0A2F">
        <w:rPr>
          <w:rFonts w:ascii="Times New Roman" w:hAnsi="Times New Roman" w:cs="Times New Roman"/>
          <w:sz w:val="26"/>
          <w:szCs w:val="26"/>
        </w:rPr>
        <w:t xml:space="preserve"> đạt </w:t>
      </w:r>
      <w:r w:rsidR="000D5052">
        <w:rPr>
          <w:rFonts w:ascii="Times New Roman" w:hAnsi="Times New Roman" w:cs="Times New Roman"/>
          <w:sz w:val="26"/>
          <w:szCs w:val="26"/>
        </w:rPr>
        <w:t>140</w:t>
      </w:r>
      <w:r w:rsidR="006E1011">
        <w:rPr>
          <w:rFonts w:ascii="Times New Roman" w:hAnsi="Times New Roman" w:cs="Times New Roman"/>
          <w:sz w:val="26"/>
          <w:szCs w:val="26"/>
        </w:rPr>
        <w:t>.</w:t>
      </w:r>
      <w:r w:rsidR="000D5052">
        <w:rPr>
          <w:rFonts w:ascii="Times New Roman" w:hAnsi="Times New Roman" w:cs="Times New Roman"/>
          <w:sz w:val="26"/>
          <w:szCs w:val="26"/>
        </w:rPr>
        <w:t>76</w:t>
      </w:r>
      <w:r w:rsidR="006E1011">
        <w:rPr>
          <w:rFonts w:ascii="Times New Roman" w:hAnsi="Times New Roman" w:cs="Times New Roman"/>
          <w:sz w:val="26"/>
          <w:szCs w:val="26"/>
        </w:rPr>
        <w:t>8</w:t>
      </w:r>
      <w:r w:rsidR="000F05B9" w:rsidRPr="006A0A2F">
        <w:rPr>
          <w:rFonts w:ascii="Times New Roman" w:hAnsi="Times New Roman" w:cs="Times New Roman"/>
          <w:sz w:val="26"/>
          <w:szCs w:val="26"/>
        </w:rPr>
        <w:t xml:space="preserve"> chiếc, giả</w:t>
      </w:r>
      <w:r w:rsidR="00827489" w:rsidRPr="006A0A2F">
        <w:rPr>
          <w:rFonts w:ascii="Times New Roman" w:hAnsi="Times New Roman" w:cs="Times New Roman"/>
          <w:sz w:val="26"/>
          <w:szCs w:val="26"/>
        </w:rPr>
        <w:t xml:space="preserve">m </w:t>
      </w:r>
      <w:r w:rsidR="000D5052">
        <w:rPr>
          <w:rFonts w:ascii="Times New Roman" w:hAnsi="Times New Roman" w:cs="Times New Roman"/>
          <w:sz w:val="26"/>
          <w:szCs w:val="26"/>
        </w:rPr>
        <w:t>3</w:t>
      </w:r>
      <w:r w:rsidR="000F05B9" w:rsidRPr="006A0A2F">
        <w:rPr>
          <w:rFonts w:ascii="Times New Roman" w:hAnsi="Times New Roman" w:cs="Times New Roman"/>
          <w:sz w:val="26"/>
          <w:szCs w:val="26"/>
        </w:rPr>
        <w:t xml:space="preserve">% so </w:t>
      </w:r>
      <w:r w:rsidR="00873A76" w:rsidRPr="006A0A2F">
        <w:rPr>
          <w:rFonts w:ascii="Times New Roman" w:hAnsi="Times New Roman" w:cs="Times New Roman"/>
          <w:sz w:val="26"/>
          <w:szCs w:val="26"/>
        </w:rPr>
        <w:t>năm 2017.</w:t>
      </w:r>
      <w:proofErr w:type="gramEnd"/>
    </w:p>
    <w:p w:rsidR="002767D0" w:rsidRPr="000D5052" w:rsidRDefault="00F573B3" w:rsidP="000D5052">
      <w:pPr>
        <w:pStyle w:val="Caption"/>
        <w:spacing w:before="120" w:after="120" w:line="312" w:lineRule="auto"/>
        <w:jc w:val="center"/>
        <w:rPr>
          <w:rFonts w:ascii="Times New Roman" w:hAnsi="Times New Roman" w:cs="Times New Roman"/>
          <w:iCs/>
          <w:sz w:val="26"/>
          <w:szCs w:val="26"/>
        </w:rPr>
      </w:pPr>
      <w:bookmarkStart w:id="7" w:name="_Toc1029816"/>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076D54">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7"/>
    </w:p>
    <w:p w:rsidR="00F573B3" w:rsidRPr="006A0A2F" w:rsidRDefault="000D5052" w:rsidP="006A0A2F">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00B501BB" wp14:editId="70CBA7C0">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76AC9" w:rsidRPr="006A0A2F">
        <w:rPr>
          <w:rFonts w:ascii="Times New Roman" w:hAnsi="Times New Roman" w:cs="Times New Roman"/>
          <w:i/>
          <w:sz w:val="26"/>
          <w:szCs w:val="26"/>
        </w:rPr>
        <w:t>Nguồn: Cơ quan Hàng hải và Cảng biển Singapore</w:t>
      </w:r>
    </w:p>
    <w:p w:rsidR="00C76AC9"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6E1011">
        <w:rPr>
          <w:rFonts w:ascii="Times New Roman" w:hAnsi="Times New Roman" w:cs="Times New Roman"/>
          <w:sz w:val="26"/>
          <w:szCs w:val="26"/>
        </w:rPr>
        <w:t xml:space="preserve"> </w:t>
      </w:r>
      <w:r w:rsidR="000D5052">
        <w:rPr>
          <w:rFonts w:ascii="Times New Roman" w:hAnsi="Times New Roman" w:cs="Times New Roman"/>
          <w:sz w:val="26"/>
          <w:szCs w:val="26"/>
        </w:rPr>
        <w:t>54</w:t>
      </w:r>
      <w:proofErr w:type="gramStart"/>
      <w:r w:rsidR="000D5052">
        <w:rPr>
          <w:rFonts w:ascii="Times New Roman" w:hAnsi="Times New Roman" w:cs="Times New Roman"/>
          <w:sz w:val="26"/>
          <w:szCs w:val="26"/>
        </w:rPr>
        <w:t>,1</w:t>
      </w:r>
      <w:proofErr w:type="gramEnd"/>
      <w:r w:rsidR="000D5052">
        <w:rPr>
          <w:rFonts w:ascii="Times New Roman" w:hAnsi="Times New Roman" w:cs="Times New Roman"/>
          <w:sz w:val="26"/>
          <w:szCs w:val="26"/>
        </w:rPr>
        <w:t xml:space="preserve"> triệu</w:t>
      </w:r>
      <w:r w:rsidRPr="006A0A2F">
        <w:rPr>
          <w:rFonts w:ascii="Times New Roman" w:hAnsi="Times New Roman" w:cs="Times New Roman"/>
          <w:sz w:val="26"/>
          <w:szCs w:val="26"/>
        </w:rPr>
        <w:t xml:space="preserve"> tấn trong tháng </w:t>
      </w:r>
      <w:r w:rsidR="000D5052">
        <w:rPr>
          <w:rFonts w:ascii="Times New Roman" w:hAnsi="Times New Roman" w:cs="Times New Roman"/>
          <w:sz w:val="26"/>
          <w:szCs w:val="26"/>
        </w:rPr>
        <w:t>12</w:t>
      </w:r>
      <w:r w:rsidRPr="006A0A2F">
        <w:rPr>
          <w:rFonts w:ascii="Times New Roman" w:hAnsi="Times New Roman" w:cs="Times New Roman"/>
          <w:sz w:val="26"/>
          <w:szCs w:val="26"/>
        </w:rPr>
        <w:t xml:space="preserve">/2018, </w:t>
      </w:r>
      <w:r w:rsidR="000D5052">
        <w:rPr>
          <w:rFonts w:ascii="Times New Roman" w:hAnsi="Times New Roman" w:cs="Times New Roman"/>
          <w:sz w:val="26"/>
          <w:szCs w:val="26"/>
        </w:rPr>
        <w:t>tăng 4,6</w:t>
      </w:r>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 Tính</w:t>
      </w:r>
      <w:r w:rsidR="00D24C19">
        <w:rPr>
          <w:rFonts w:ascii="Times New Roman" w:hAnsi="Times New Roman" w:cs="Times New Roman"/>
          <w:sz w:val="26"/>
          <w:szCs w:val="26"/>
        </w:rPr>
        <w:t xml:space="preserve"> chung</w:t>
      </w:r>
      <w:r w:rsidRPr="006A0A2F">
        <w:rPr>
          <w:rFonts w:ascii="Times New Roman" w:hAnsi="Times New Roman" w:cs="Times New Roman"/>
          <w:sz w:val="26"/>
          <w:szCs w:val="26"/>
        </w:rPr>
        <w:t xml:space="preserve"> </w:t>
      </w:r>
      <w:r w:rsidR="000D5052">
        <w:rPr>
          <w:rFonts w:ascii="Times New Roman" w:hAnsi="Times New Roman" w:cs="Times New Roman"/>
          <w:sz w:val="26"/>
          <w:szCs w:val="26"/>
        </w:rPr>
        <w:t>cả</w:t>
      </w:r>
      <w:r w:rsidRPr="006A0A2F">
        <w:rPr>
          <w:rFonts w:ascii="Times New Roman" w:hAnsi="Times New Roman" w:cs="Times New Roman"/>
          <w:sz w:val="26"/>
          <w:szCs w:val="26"/>
        </w:rPr>
        <w:t xml:space="preserve"> năm 2018, lượng hàng hóa qua cảng biển đạ</w:t>
      </w:r>
      <w:r w:rsidR="00520DF5">
        <w:rPr>
          <w:rFonts w:ascii="Times New Roman" w:hAnsi="Times New Roman" w:cs="Times New Roman"/>
          <w:sz w:val="26"/>
          <w:szCs w:val="26"/>
        </w:rPr>
        <w:t xml:space="preserve">t </w:t>
      </w:r>
      <w:r w:rsidR="000D5052">
        <w:rPr>
          <w:rFonts w:ascii="Times New Roman" w:hAnsi="Times New Roman" w:cs="Times New Roman"/>
          <w:sz w:val="26"/>
          <w:szCs w:val="26"/>
        </w:rPr>
        <w:t>628</w:t>
      </w:r>
      <w:proofErr w:type="gramStart"/>
      <w:r w:rsidR="000D5052">
        <w:rPr>
          <w:rFonts w:ascii="Times New Roman" w:hAnsi="Times New Roman" w:cs="Times New Roman"/>
          <w:sz w:val="26"/>
          <w:szCs w:val="26"/>
        </w:rPr>
        <w:t>,5</w:t>
      </w:r>
      <w:proofErr w:type="gramEnd"/>
      <w:r w:rsidR="000D5052">
        <w:rPr>
          <w:rFonts w:ascii="Times New Roman" w:hAnsi="Times New Roman" w:cs="Times New Roman"/>
          <w:sz w:val="26"/>
          <w:szCs w:val="26"/>
        </w:rPr>
        <w:t xml:space="preserve"> triệu</w:t>
      </w:r>
      <w:r w:rsidR="00827489" w:rsidRPr="006A0A2F">
        <w:rPr>
          <w:rFonts w:ascii="Times New Roman" w:hAnsi="Times New Roman" w:cs="Times New Roman"/>
          <w:sz w:val="26"/>
          <w:szCs w:val="26"/>
        </w:rPr>
        <w:t xml:space="preserve"> tấn, tăng nhẹ</w:t>
      </w:r>
      <w:r w:rsidR="000D5052">
        <w:rPr>
          <w:rFonts w:ascii="Times New Roman" w:hAnsi="Times New Roman" w:cs="Times New Roman"/>
          <w:sz w:val="26"/>
          <w:szCs w:val="26"/>
        </w:rPr>
        <w:t xml:space="preserve"> 0,1</w:t>
      </w:r>
      <w:r w:rsidR="00520DF5">
        <w:rPr>
          <w:rFonts w:ascii="Times New Roman" w:hAnsi="Times New Roman" w:cs="Times New Roman"/>
          <w:sz w:val="26"/>
          <w:szCs w:val="26"/>
        </w:rPr>
        <w:t>%</w:t>
      </w:r>
      <w:r w:rsidR="00827489" w:rsidRPr="006A0A2F">
        <w:rPr>
          <w:rFonts w:ascii="Times New Roman" w:hAnsi="Times New Roman" w:cs="Times New Roman"/>
          <w:sz w:val="26"/>
          <w:szCs w:val="26"/>
        </w:rPr>
        <w:t xml:space="preserve"> so </w:t>
      </w:r>
      <w:r w:rsidRPr="006A0A2F">
        <w:rPr>
          <w:rFonts w:ascii="Times New Roman" w:hAnsi="Times New Roman" w:cs="Times New Roman"/>
          <w:sz w:val="26"/>
          <w:szCs w:val="26"/>
        </w:rPr>
        <w:t xml:space="preserve">với </w:t>
      </w:r>
      <w:r w:rsidR="00827489" w:rsidRPr="006A0A2F">
        <w:rPr>
          <w:rFonts w:ascii="Times New Roman" w:hAnsi="Times New Roman" w:cs="Times New Roman"/>
          <w:sz w:val="26"/>
          <w:szCs w:val="26"/>
        </w:rPr>
        <w:t>năm 2017.</w:t>
      </w:r>
    </w:p>
    <w:p w:rsidR="00F573B3" w:rsidRPr="006A0A2F" w:rsidRDefault="00F573B3" w:rsidP="006A0A2F">
      <w:pPr>
        <w:pStyle w:val="Caption"/>
        <w:spacing w:before="120" w:after="120" w:line="312" w:lineRule="auto"/>
        <w:jc w:val="center"/>
        <w:rPr>
          <w:rFonts w:ascii="Times New Roman" w:hAnsi="Times New Roman" w:cs="Times New Roman"/>
          <w:iCs/>
          <w:sz w:val="26"/>
          <w:szCs w:val="26"/>
        </w:rPr>
      </w:pPr>
      <w:bookmarkStart w:id="8" w:name="_Toc1029817"/>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702494">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8"/>
    </w:p>
    <w:p w:rsidR="00E252B7" w:rsidRPr="006A0A2F" w:rsidRDefault="000D5052" w:rsidP="006A0A2F">
      <w:pPr>
        <w:spacing w:before="120" w:after="120" w:line="312" w:lineRule="auto"/>
        <w:jc w:val="center"/>
        <w:rPr>
          <w:rFonts w:ascii="Times New Roman" w:hAnsi="Times New Roman" w:cs="Times New Roman"/>
          <w:sz w:val="26"/>
          <w:szCs w:val="26"/>
        </w:rPr>
      </w:pPr>
      <w:r>
        <w:rPr>
          <w:noProof/>
        </w:rPr>
        <w:drawing>
          <wp:inline distT="0" distB="0" distL="0" distR="0" wp14:anchorId="5FDEFB24" wp14:editId="085587F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2BF1" w:rsidRPr="006A0A2F" w:rsidRDefault="008E2BF1" w:rsidP="006A0A2F">
      <w:pPr>
        <w:spacing w:before="120" w:after="120" w:line="312" w:lineRule="auto"/>
        <w:ind w:firstLine="720"/>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F43588" w:rsidRPr="006A0A2F" w:rsidRDefault="004A1864" w:rsidP="00702494">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lastRenderedPageBreak/>
        <w:t>Lưu lượng container</w:t>
      </w:r>
      <w:r w:rsidR="005E5765" w:rsidRPr="006A0A2F">
        <w:rPr>
          <w:rFonts w:ascii="Times New Roman" w:hAnsi="Times New Roman" w:cs="Times New Roman"/>
          <w:sz w:val="26"/>
          <w:szCs w:val="26"/>
        </w:rPr>
        <w:t xml:space="preserve"> qua cảng của Singapore </w:t>
      </w:r>
      <w:r w:rsidR="002767D0">
        <w:rPr>
          <w:rFonts w:ascii="Times New Roman" w:hAnsi="Times New Roman" w:cs="Times New Roman"/>
          <w:sz w:val="26"/>
          <w:szCs w:val="26"/>
        </w:rPr>
        <w:t xml:space="preserve">trong tháng </w:t>
      </w:r>
      <w:r w:rsidR="00973B10">
        <w:rPr>
          <w:rFonts w:ascii="Times New Roman" w:hAnsi="Times New Roman" w:cs="Times New Roman"/>
          <w:sz w:val="26"/>
          <w:szCs w:val="26"/>
        </w:rPr>
        <w:t>12</w:t>
      </w:r>
      <w:r w:rsidR="002767D0">
        <w:rPr>
          <w:rFonts w:ascii="Times New Roman" w:hAnsi="Times New Roman" w:cs="Times New Roman"/>
          <w:sz w:val="26"/>
          <w:szCs w:val="26"/>
        </w:rPr>
        <w:t xml:space="preserve">/2018 </w:t>
      </w:r>
      <w:r w:rsidR="00973B10">
        <w:rPr>
          <w:rFonts w:ascii="Times New Roman" w:hAnsi="Times New Roman" w:cs="Times New Roman"/>
          <w:sz w:val="26"/>
          <w:szCs w:val="26"/>
        </w:rPr>
        <w:t xml:space="preserve">tăng </w:t>
      </w:r>
      <w:r w:rsidR="000D5052">
        <w:rPr>
          <w:rFonts w:ascii="Times New Roman" w:hAnsi="Times New Roman" w:cs="Times New Roman"/>
          <w:sz w:val="26"/>
          <w:szCs w:val="26"/>
        </w:rPr>
        <w:t>3</w:t>
      </w:r>
      <w:proofErr w:type="gramStart"/>
      <w:r w:rsidR="000D5052">
        <w:rPr>
          <w:rFonts w:ascii="Times New Roman" w:hAnsi="Times New Roman" w:cs="Times New Roman"/>
          <w:sz w:val="26"/>
          <w:szCs w:val="26"/>
        </w:rPr>
        <w:t>,8</w:t>
      </w:r>
      <w:proofErr w:type="gramEnd"/>
      <w:r w:rsidR="00520DF5">
        <w:rPr>
          <w:rFonts w:ascii="Times New Roman" w:hAnsi="Times New Roman" w:cs="Times New Roman"/>
          <w:sz w:val="26"/>
          <w:szCs w:val="26"/>
        </w:rPr>
        <w:t xml:space="preserve">% </w:t>
      </w:r>
      <w:r w:rsidR="002767D0">
        <w:rPr>
          <w:rFonts w:ascii="Times New Roman" w:hAnsi="Times New Roman" w:cs="Times New Roman"/>
          <w:sz w:val="26"/>
          <w:szCs w:val="26"/>
        </w:rPr>
        <w:t>so với tháng trướ</w:t>
      </w:r>
      <w:r w:rsidR="00520DF5">
        <w:rPr>
          <w:rFonts w:ascii="Times New Roman" w:hAnsi="Times New Roman" w:cs="Times New Roman"/>
          <w:sz w:val="26"/>
          <w:szCs w:val="26"/>
        </w:rPr>
        <w:t xml:space="preserve">c. </w:t>
      </w:r>
      <w:r w:rsidR="00973B10">
        <w:rPr>
          <w:rFonts w:ascii="Times New Roman" w:hAnsi="Times New Roman" w:cs="Times New Roman"/>
          <w:sz w:val="26"/>
          <w:szCs w:val="26"/>
        </w:rPr>
        <w:t>Cả năm</w:t>
      </w:r>
      <w:r w:rsidR="005E5765" w:rsidRPr="006A0A2F">
        <w:rPr>
          <w:rFonts w:ascii="Times New Roman" w:hAnsi="Times New Roman" w:cs="Times New Roman"/>
          <w:sz w:val="26"/>
          <w:szCs w:val="26"/>
        </w:rPr>
        <w:t xml:space="preserve"> 2018 đạt </w:t>
      </w:r>
      <w:r w:rsidR="000D5052">
        <w:rPr>
          <w:rFonts w:ascii="Times New Roman" w:hAnsi="Times New Roman" w:cs="Times New Roman"/>
          <w:sz w:val="26"/>
          <w:szCs w:val="26"/>
        </w:rPr>
        <w:t>36</w:t>
      </w:r>
      <w:proofErr w:type="gramStart"/>
      <w:r w:rsidR="000D5052">
        <w:rPr>
          <w:rFonts w:ascii="Times New Roman" w:hAnsi="Times New Roman" w:cs="Times New Roman"/>
          <w:sz w:val="26"/>
          <w:szCs w:val="26"/>
        </w:rPr>
        <w:t>,6</w:t>
      </w:r>
      <w:proofErr w:type="gramEnd"/>
      <w:r w:rsidR="009B636F" w:rsidRPr="006A0A2F">
        <w:rPr>
          <w:rFonts w:ascii="Times New Roman" w:hAnsi="Times New Roman" w:cs="Times New Roman"/>
          <w:sz w:val="26"/>
          <w:szCs w:val="26"/>
        </w:rPr>
        <w:t xml:space="preserve"> triệ</w:t>
      </w:r>
      <w:r w:rsidR="00973B10">
        <w:rPr>
          <w:rFonts w:ascii="Times New Roman" w:hAnsi="Times New Roman" w:cs="Times New Roman"/>
          <w:sz w:val="26"/>
          <w:szCs w:val="26"/>
        </w:rPr>
        <w:t>u TEUs, tăng 8,7</w:t>
      </w:r>
      <w:r w:rsidR="005E5765" w:rsidRPr="006A0A2F">
        <w:rPr>
          <w:rFonts w:ascii="Times New Roman" w:hAnsi="Times New Roman" w:cs="Times New Roman"/>
          <w:sz w:val="26"/>
          <w:szCs w:val="26"/>
        </w:rPr>
        <w:t>% so vớ</w:t>
      </w:r>
      <w:r w:rsidR="009B636F" w:rsidRPr="006A0A2F">
        <w:rPr>
          <w:rFonts w:ascii="Times New Roman" w:hAnsi="Times New Roman" w:cs="Times New Roman"/>
          <w:sz w:val="26"/>
          <w:szCs w:val="26"/>
        </w:rPr>
        <w:t xml:space="preserve">i </w:t>
      </w:r>
      <w:r w:rsidR="005E5765" w:rsidRPr="006A0A2F">
        <w:rPr>
          <w:rFonts w:ascii="Times New Roman" w:hAnsi="Times New Roman" w:cs="Times New Roman"/>
          <w:sz w:val="26"/>
          <w:szCs w:val="26"/>
        </w:rPr>
        <w:t xml:space="preserve">năm 2017. </w:t>
      </w:r>
    </w:p>
    <w:p w:rsidR="004A1864" w:rsidRPr="00702494" w:rsidRDefault="004A1864" w:rsidP="00702494">
      <w:pPr>
        <w:pStyle w:val="Caption"/>
        <w:spacing w:before="120" w:after="120" w:line="312" w:lineRule="auto"/>
        <w:jc w:val="center"/>
        <w:rPr>
          <w:rFonts w:ascii="Times New Roman" w:hAnsi="Times New Roman" w:cs="Times New Roman"/>
          <w:iCs/>
          <w:sz w:val="26"/>
          <w:szCs w:val="26"/>
        </w:rPr>
      </w:pPr>
      <w:bookmarkStart w:id="9" w:name="_Toc1029818"/>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702494">
        <w:rPr>
          <w:rFonts w:ascii="Times New Roman" w:hAnsi="Times New Roman" w:cs="Times New Roman"/>
          <w:noProof/>
          <w:sz w:val="26"/>
          <w:szCs w:val="26"/>
        </w:rPr>
        <w:t>4</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9"/>
    </w:p>
    <w:p w:rsidR="009C6E02" w:rsidRPr="00E35CB6" w:rsidRDefault="00973B10" w:rsidP="00E35CB6">
      <w:pPr>
        <w:spacing w:before="120" w:after="120" w:line="312" w:lineRule="auto"/>
        <w:ind w:firstLine="720"/>
        <w:jc w:val="center"/>
        <w:rPr>
          <w:rFonts w:ascii="Times New Roman" w:hAnsi="Times New Roman" w:cs="Times New Roman"/>
          <w:i/>
          <w:sz w:val="26"/>
          <w:szCs w:val="26"/>
        </w:rPr>
      </w:pPr>
      <w:r w:rsidRPr="00973B10">
        <w:rPr>
          <w:noProof/>
        </w:rPr>
        <w:t xml:space="preserve"> </w:t>
      </w:r>
      <w:r>
        <w:rPr>
          <w:noProof/>
        </w:rPr>
        <w:drawing>
          <wp:inline distT="0" distB="0" distL="0" distR="0" wp14:anchorId="7723655F" wp14:editId="23F4D956">
            <wp:extent cx="5486400" cy="289794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F2D19" w:rsidRPr="006A0A2F">
        <w:rPr>
          <w:rFonts w:ascii="Times New Roman" w:hAnsi="Times New Roman" w:cs="Times New Roman"/>
          <w:i/>
          <w:sz w:val="26"/>
          <w:szCs w:val="26"/>
        </w:rPr>
        <w:t xml:space="preserve"> </w:t>
      </w:r>
      <w:r w:rsidR="005E5765" w:rsidRPr="006A0A2F">
        <w:rPr>
          <w:rFonts w:ascii="Times New Roman" w:hAnsi="Times New Roman" w:cs="Times New Roman"/>
          <w:i/>
          <w:sz w:val="26"/>
          <w:szCs w:val="26"/>
        </w:rPr>
        <w:t>Nguồn: Cơ quan Hàng hải và Cảng biển Singapore</w:t>
      </w:r>
    </w:p>
    <w:p w:rsidR="00702494" w:rsidRPr="009C6E02" w:rsidRDefault="009C6E02" w:rsidP="00471BCA">
      <w:pPr>
        <w:spacing w:before="120" w:after="120" w:line="312" w:lineRule="auto"/>
        <w:ind w:firstLine="720"/>
        <w:jc w:val="both"/>
        <w:rPr>
          <w:rFonts w:ascii="Times New Roman" w:hAnsi="Times New Roman" w:cs="Times New Roman"/>
          <w:b/>
          <w:i/>
          <w:sz w:val="26"/>
          <w:szCs w:val="26"/>
        </w:rPr>
      </w:pPr>
      <w:r w:rsidRPr="009C6E02">
        <w:rPr>
          <w:rFonts w:ascii="Times New Roman" w:hAnsi="Times New Roman" w:cs="Times New Roman"/>
          <w:b/>
          <w:i/>
          <w:sz w:val="26"/>
          <w:szCs w:val="26"/>
        </w:rPr>
        <w:t>Singapore duy trì hoạt động hàng hải tốt trong năm 2018</w:t>
      </w:r>
    </w:p>
    <w:p w:rsidR="00D94EC9" w:rsidRPr="00D94EC9" w:rsidRDefault="00D94EC9" w:rsidP="00D94EC9">
      <w:pPr>
        <w:spacing w:before="120" w:after="120" w:line="312" w:lineRule="auto"/>
        <w:ind w:firstLine="720"/>
        <w:jc w:val="both"/>
        <w:rPr>
          <w:rFonts w:ascii="Times New Roman" w:hAnsi="Times New Roman" w:cs="Times New Roman"/>
          <w:sz w:val="26"/>
          <w:szCs w:val="26"/>
        </w:rPr>
      </w:pPr>
      <w:proofErr w:type="gramStart"/>
      <w:r w:rsidRPr="00D94EC9">
        <w:rPr>
          <w:rFonts w:ascii="Times New Roman" w:hAnsi="Times New Roman" w:cs="Times New Roman"/>
          <w:sz w:val="26"/>
          <w:szCs w:val="26"/>
        </w:rPr>
        <w:t>Singapore vẫn giữ được vị trí là cảng hàng đầu thế giới trong năm 2018, với doanh số bán hàng boongke hàng năm gần với mức 50 triệu tấn trong năm thứ hai liên tiếp.</w:t>
      </w:r>
      <w:proofErr w:type="gramEnd"/>
    </w:p>
    <w:p w:rsidR="00D94EC9" w:rsidRPr="00D94EC9" w:rsidRDefault="00D94EC9" w:rsidP="00D94EC9">
      <w:pPr>
        <w:spacing w:before="120" w:after="120" w:line="312" w:lineRule="auto"/>
        <w:ind w:firstLine="720"/>
        <w:jc w:val="both"/>
        <w:rPr>
          <w:rFonts w:ascii="Times New Roman" w:hAnsi="Times New Roman" w:cs="Times New Roman"/>
          <w:sz w:val="26"/>
          <w:szCs w:val="26"/>
        </w:rPr>
      </w:pPr>
      <w:r w:rsidRPr="00D94EC9">
        <w:rPr>
          <w:rFonts w:ascii="Times New Roman" w:hAnsi="Times New Roman" w:cs="Times New Roman"/>
          <w:sz w:val="26"/>
          <w:szCs w:val="26"/>
        </w:rPr>
        <w:t>Ngoài ra, trọng tải tàu hàng năm đạt 2</w:t>
      </w:r>
      <w:proofErr w:type="gramStart"/>
      <w:r w:rsidRPr="00D94EC9">
        <w:rPr>
          <w:rFonts w:ascii="Times New Roman" w:hAnsi="Times New Roman" w:cs="Times New Roman"/>
          <w:sz w:val="26"/>
          <w:szCs w:val="26"/>
        </w:rPr>
        <w:t>,79</w:t>
      </w:r>
      <w:proofErr w:type="gramEnd"/>
      <w:r w:rsidRPr="00D94EC9">
        <w:rPr>
          <w:rFonts w:ascii="Times New Roman" w:hAnsi="Times New Roman" w:cs="Times New Roman"/>
          <w:sz w:val="26"/>
          <w:szCs w:val="26"/>
        </w:rPr>
        <w:t xml:space="preserve"> tỷ tấn (GT) trong năm 2018, </w:t>
      </w:r>
      <w:r w:rsidR="000D5052">
        <w:rPr>
          <w:rFonts w:ascii="Times New Roman" w:hAnsi="Times New Roman" w:cs="Times New Roman"/>
          <w:sz w:val="26"/>
          <w:szCs w:val="26"/>
        </w:rPr>
        <w:t>tương đối ổn định so với</w:t>
      </w:r>
      <w:r w:rsidRPr="00D94EC9">
        <w:rPr>
          <w:rFonts w:ascii="Times New Roman" w:hAnsi="Times New Roman" w:cs="Times New Roman"/>
          <w:sz w:val="26"/>
          <w:szCs w:val="26"/>
        </w:rPr>
        <w:t xml:space="preserve"> 2,8 tỷ GT đạt đượ</w:t>
      </w:r>
      <w:r>
        <w:rPr>
          <w:rFonts w:ascii="Times New Roman" w:hAnsi="Times New Roman" w:cs="Times New Roman"/>
          <w:sz w:val="26"/>
          <w:szCs w:val="26"/>
        </w:rPr>
        <w:t>c trong năm 2017.</w:t>
      </w:r>
    </w:p>
    <w:p w:rsidR="00D94EC9" w:rsidRPr="00D94EC9" w:rsidRDefault="00D94EC9" w:rsidP="00D94EC9">
      <w:pPr>
        <w:spacing w:before="120" w:after="120" w:line="312" w:lineRule="auto"/>
        <w:ind w:firstLine="720"/>
        <w:jc w:val="both"/>
        <w:rPr>
          <w:rFonts w:ascii="Times New Roman" w:hAnsi="Times New Roman" w:cs="Times New Roman"/>
          <w:sz w:val="26"/>
          <w:szCs w:val="26"/>
        </w:rPr>
      </w:pPr>
      <w:proofErr w:type="gramStart"/>
      <w:r w:rsidRPr="00D94EC9">
        <w:rPr>
          <w:rFonts w:ascii="Times New Roman" w:hAnsi="Times New Roman" w:cs="Times New Roman"/>
          <w:sz w:val="26"/>
          <w:szCs w:val="26"/>
        </w:rPr>
        <w:t>Singapore tiếp t</w:t>
      </w:r>
      <w:r w:rsidR="000D5052">
        <w:rPr>
          <w:rFonts w:ascii="Times New Roman" w:hAnsi="Times New Roman" w:cs="Times New Roman"/>
          <w:sz w:val="26"/>
          <w:szCs w:val="26"/>
        </w:rPr>
        <w:t xml:space="preserve">ục trong nhóm 5 nước có đội </w:t>
      </w:r>
      <w:r w:rsidR="00E35CB6">
        <w:rPr>
          <w:rFonts w:ascii="Times New Roman" w:hAnsi="Times New Roman" w:cs="Times New Roman"/>
          <w:sz w:val="26"/>
          <w:szCs w:val="26"/>
        </w:rPr>
        <w:t xml:space="preserve">tàu </w:t>
      </w:r>
      <w:r w:rsidRPr="00D94EC9">
        <w:rPr>
          <w:rFonts w:ascii="Times New Roman" w:hAnsi="Times New Roman" w:cs="Times New Roman"/>
          <w:sz w:val="26"/>
          <w:szCs w:val="26"/>
        </w:rPr>
        <w:t>lớn nhấ</w:t>
      </w:r>
      <w:r w:rsidR="000D5052">
        <w:rPr>
          <w:rFonts w:ascii="Times New Roman" w:hAnsi="Times New Roman" w:cs="Times New Roman"/>
          <w:sz w:val="26"/>
          <w:szCs w:val="26"/>
        </w:rPr>
        <w:t>t thế giới</w:t>
      </w:r>
      <w:r w:rsidRPr="00D94EC9">
        <w:rPr>
          <w:rFonts w:ascii="Times New Roman" w:hAnsi="Times New Roman" w:cs="Times New Roman"/>
          <w:sz w:val="26"/>
          <w:szCs w:val="26"/>
        </w:rPr>
        <w:t>.</w:t>
      </w:r>
      <w:proofErr w:type="gramEnd"/>
      <w:r w:rsidRPr="00D94EC9">
        <w:rPr>
          <w:rFonts w:ascii="Times New Roman" w:hAnsi="Times New Roman" w:cs="Times New Roman"/>
          <w:sz w:val="26"/>
          <w:szCs w:val="26"/>
        </w:rPr>
        <w:t xml:space="preserve"> Tổng trọng tải của các tàu </w:t>
      </w:r>
      <w:r w:rsidR="000D5052">
        <w:rPr>
          <w:rFonts w:ascii="Times New Roman" w:hAnsi="Times New Roman" w:cs="Times New Roman"/>
          <w:sz w:val="26"/>
          <w:szCs w:val="26"/>
        </w:rPr>
        <w:t>mang quốc tịch</w:t>
      </w:r>
      <w:r w:rsidRPr="00D94EC9">
        <w:rPr>
          <w:rFonts w:ascii="Times New Roman" w:hAnsi="Times New Roman" w:cs="Times New Roman"/>
          <w:sz w:val="26"/>
          <w:szCs w:val="26"/>
        </w:rPr>
        <w:t xml:space="preserve"> Singapore đã tăng 2</w:t>
      </w:r>
      <w:proofErr w:type="gramStart"/>
      <w:r w:rsidRPr="00D94EC9">
        <w:rPr>
          <w:rFonts w:ascii="Times New Roman" w:hAnsi="Times New Roman" w:cs="Times New Roman"/>
          <w:sz w:val="26"/>
          <w:szCs w:val="26"/>
        </w:rPr>
        <w:t>,4</w:t>
      </w:r>
      <w:proofErr w:type="gramEnd"/>
      <w:r w:rsidRPr="00D94EC9">
        <w:rPr>
          <w:rFonts w:ascii="Times New Roman" w:hAnsi="Times New Roman" w:cs="Times New Roman"/>
          <w:sz w:val="26"/>
          <w:szCs w:val="26"/>
        </w:rPr>
        <w:t>% so với năm 2017</w:t>
      </w:r>
      <w:r w:rsidR="000D5052">
        <w:rPr>
          <w:rFonts w:ascii="Times New Roman" w:hAnsi="Times New Roman" w:cs="Times New Roman"/>
          <w:sz w:val="26"/>
          <w:szCs w:val="26"/>
        </w:rPr>
        <w:t>, từ mức</w:t>
      </w:r>
      <w:r w:rsidRPr="00D94EC9">
        <w:rPr>
          <w:rFonts w:ascii="Times New Roman" w:hAnsi="Times New Roman" w:cs="Times New Roman"/>
          <w:sz w:val="26"/>
          <w:szCs w:val="26"/>
        </w:rPr>
        <w:t xml:space="preserve"> 88,8 triệu GT </w:t>
      </w:r>
      <w:r w:rsidR="000D5052">
        <w:rPr>
          <w:rFonts w:ascii="Times New Roman" w:hAnsi="Times New Roman" w:cs="Times New Roman"/>
          <w:sz w:val="26"/>
          <w:szCs w:val="26"/>
        </w:rPr>
        <w:t>lên</w:t>
      </w:r>
      <w:r w:rsidRPr="00D94EC9">
        <w:rPr>
          <w:rFonts w:ascii="Times New Roman" w:hAnsi="Times New Roman" w:cs="Times New Roman"/>
          <w:sz w:val="26"/>
          <w:szCs w:val="26"/>
        </w:rPr>
        <w:t xml:space="preserve"> 90,9 triệ</w:t>
      </w:r>
      <w:r>
        <w:rPr>
          <w:rFonts w:ascii="Times New Roman" w:hAnsi="Times New Roman" w:cs="Times New Roman"/>
          <w:sz w:val="26"/>
          <w:szCs w:val="26"/>
        </w:rPr>
        <w:t>u GT trong năm 2018.</w:t>
      </w:r>
    </w:p>
    <w:p w:rsidR="009C6E02" w:rsidRPr="00471BCA" w:rsidRDefault="00D94EC9" w:rsidP="00D94EC9">
      <w:pPr>
        <w:spacing w:before="120" w:after="120" w:line="312" w:lineRule="auto"/>
        <w:ind w:firstLine="720"/>
        <w:jc w:val="both"/>
        <w:rPr>
          <w:rFonts w:ascii="Times New Roman" w:hAnsi="Times New Roman" w:cs="Times New Roman"/>
          <w:sz w:val="26"/>
          <w:szCs w:val="26"/>
        </w:rPr>
      </w:pPr>
      <w:proofErr w:type="gramStart"/>
      <w:r w:rsidRPr="00D94EC9">
        <w:rPr>
          <w:rFonts w:ascii="Times New Roman" w:hAnsi="Times New Roman" w:cs="Times New Roman"/>
          <w:sz w:val="26"/>
          <w:szCs w:val="26"/>
        </w:rPr>
        <w:t xml:space="preserve">Singapore là nơi có nhiều doanh nghiệp hàng hải đa dạng, với hơn 5.000 cơ sở hàng hải </w:t>
      </w:r>
      <w:r w:rsidR="000D5052">
        <w:rPr>
          <w:rFonts w:ascii="Times New Roman" w:hAnsi="Times New Roman" w:cs="Times New Roman"/>
          <w:sz w:val="26"/>
          <w:szCs w:val="26"/>
        </w:rPr>
        <w:t>đang hoạt động tại đây</w:t>
      </w:r>
      <w:r w:rsidRPr="00D94EC9">
        <w:rPr>
          <w:rFonts w:ascii="Times New Roman" w:hAnsi="Times New Roman" w:cs="Times New Roman"/>
          <w:sz w:val="26"/>
          <w:szCs w:val="26"/>
        </w:rPr>
        <w:t>.</w:t>
      </w:r>
      <w:proofErr w:type="gramEnd"/>
      <w:r w:rsidRPr="00D94EC9">
        <w:rPr>
          <w:rFonts w:ascii="Times New Roman" w:hAnsi="Times New Roman" w:cs="Times New Roman"/>
          <w:sz w:val="26"/>
          <w:szCs w:val="26"/>
        </w:rPr>
        <w:t xml:space="preserve"> </w:t>
      </w:r>
      <w:proofErr w:type="gramStart"/>
      <w:r w:rsidR="000D5052">
        <w:rPr>
          <w:rFonts w:ascii="Times New Roman" w:hAnsi="Times New Roman" w:cs="Times New Roman"/>
          <w:sz w:val="26"/>
          <w:szCs w:val="26"/>
        </w:rPr>
        <w:t>Lĩ</w:t>
      </w:r>
      <w:r w:rsidRPr="00D94EC9">
        <w:rPr>
          <w:rFonts w:ascii="Times New Roman" w:hAnsi="Times New Roman" w:cs="Times New Roman"/>
          <w:sz w:val="26"/>
          <w:szCs w:val="26"/>
        </w:rPr>
        <w:t>nh vực hàng hải đã đóng góp khoảng 7% vào tổng sản phẩm quốc nội (GDP) củ</w:t>
      </w:r>
      <w:r w:rsidR="000D5052">
        <w:rPr>
          <w:rFonts w:ascii="Times New Roman" w:hAnsi="Times New Roman" w:cs="Times New Roman"/>
          <w:sz w:val="26"/>
          <w:szCs w:val="26"/>
        </w:rPr>
        <w:t>a Singapore.</w:t>
      </w:r>
      <w:proofErr w:type="gramEnd"/>
    </w:p>
    <w:p w:rsidR="005E5765"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w:t>
      </w:r>
      <w:r w:rsidR="00956550" w:rsidRPr="00126F3B">
        <w:rPr>
          <w:rFonts w:ascii="Times New Roman" w:hAnsi="Times New Roman" w:cs="Times New Roman"/>
          <w:i/>
          <w:sz w:val="26"/>
          <w:szCs w:val="26"/>
        </w:rPr>
        <w:t>i hàng không:</w:t>
      </w:r>
    </w:p>
    <w:p w:rsidR="006E1011" w:rsidRDefault="00482E4C" w:rsidP="007F4BA3">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Theo</w:t>
      </w:r>
      <w:r w:rsidR="00577B8D">
        <w:rPr>
          <w:rFonts w:ascii="Times New Roman" w:hAnsi="Times New Roman" w:cs="Times New Roman"/>
          <w:sz w:val="26"/>
          <w:szCs w:val="26"/>
        </w:rPr>
        <w:t xml:space="preserve"> số liệu của cơ quan thống kê quốc gia Singapore, năm 2018, tổng lượng hàng hóa vận chuyển bằng đường hàng không đi từ Singapore đạt khaongr 1,1 triệu tấn, trong khi lượng hàng hóa vào nước này đạt khoảng 990 nghìn tấn. </w:t>
      </w:r>
    </w:p>
    <w:tbl>
      <w:tblPr>
        <w:tblW w:w="72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480"/>
        <w:gridCol w:w="2280"/>
      </w:tblGrid>
      <w:tr w:rsidR="000D5052" w:rsidRPr="000D5052" w:rsidTr="00577B8D">
        <w:trPr>
          <w:trHeight w:val="330"/>
          <w:jc w:val="center"/>
        </w:trPr>
        <w:tc>
          <w:tcPr>
            <w:tcW w:w="2500" w:type="dxa"/>
            <w:shd w:val="clear" w:color="auto" w:fill="auto"/>
            <w:noWrap/>
            <w:vAlign w:val="bottom"/>
            <w:hideMark/>
          </w:tcPr>
          <w:p w:rsidR="000D5052" w:rsidRPr="000D5052" w:rsidRDefault="000D5052" w:rsidP="00577B8D">
            <w:pPr>
              <w:spacing w:after="0" w:line="240" w:lineRule="auto"/>
              <w:jc w:val="center"/>
              <w:rPr>
                <w:rFonts w:ascii="Times New Roman" w:eastAsia="Times New Roman" w:hAnsi="Times New Roman" w:cs="Times New Roman"/>
                <w:b/>
                <w:color w:val="000000"/>
                <w:sz w:val="26"/>
                <w:szCs w:val="26"/>
              </w:rPr>
            </w:pPr>
          </w:p>
        </w:tc>
        <w:tc>
          <w:tcPr>
            <w:tcW w:w="2480" w:type="dxa"/>
            <w:shd w:val="clear" w:color="auto" w:fill="auto"/>
            <w:noWrap/>
            <w:vAlign w:val="bottom"/>
            <w:hideMark/>
          </w:tcPr>
          <w:p w:rsidR="000D5052" w:rsidRPr="000D5052" w:rsidRDefault="000D5052" w:rsidP="00577B8D">
            <w:pPr>
              <w:spacing w:after="0" w:line="240" w:lineRule="auto"/>
              <w:jc w:val="center"/>
              <w:rPr>
                <w:rFonts w:ascii="Times New Roman" w:eastAsia="Times New Roman" w:hAnsi="Times New Roman" w:cs="Times New Roman"/>
                <w:b/>
                <w:color w:val="000000"/>
                <w:sz w:val="26"/>
                <w:szCs w:val="26"/>
              </w:rPr>
            </w:pPr>
            <w:r w:rsidRPr="000D5052">
              <w:rPr>
                <w:rFonts w:ascii="Times New Roman" w:eastAsia="Times New Roman" w:hAnsi="Times New Roman" w:cs="Times New Roman"/>
                <w:b/>
                <w:color w:val="000000"/>
                <w:sz w:val="26"/>
                <w:szCs w:val="26"/>
              </w:rPr>
              <w:t>Hàng hóa đi từ Singapore</w:t>
            </w:r>
          </w:p>
        </w:tc>
        <w:tc>
          <w:tcPr>
            <w:tcW w:w="2280" w:type="dxa"/>
            <w:shd w:val="clear" w:color="auto" w:fill="auto"/>
            <w:noWrap/>
            <w:vAlign w:val="bottom"/>
            <w:hideMark/>
          </w:tcPr>
          <w:p w:rsidR="000D5052" w:rsidRPr="000D5052" w:rsidRDefault="000D5052" w:rsidP="00577B8D">
            <w:pPr>
              <w:spacing w:after="0" w:line="240" w:lineRule="auto"/>
              <w:jc w:val="center"/>
              <w:rPr>
                <w:rFonts w:ascii="Times New Roman" w:eastAsia="Times New Roman" w:hAnsi="Times New Roman" w:cs="Times New Roman"/>
                <w:b/>
                <w:color w:val="000000"/>
                <w:sz w:val="26"/>
                <w:szCs w:val="26"/>
              </w:rPr>
            </w:pPr>
            <w:r w:rsidRPr="000D5052">
              <w:rPr>
                <w:rFonts w:ascii="Times New Roman" w:eastAsia="Times New Roman" w:hAnsi="Times New Roman" w:cs="Times New Roman"/>
                <w:b/>
                <w:color w:val="000000"/>
                <w:sz w:val="26"/>
                <w:szCs w:val="26"/>
              </w:rPr>
              <w:t>Hàng hóa vào Singapore</w:t>
            </w:r>
          </w:p>
        </w:tc>
      </w:tr>
      <w:tr w:rsidR="000D5052" w:rsidRPr="000D5052" w:rsidTr="00577B8D">
        <w:trPr>
          <w:trHeight w:val="330"/>
          <w:jc w:val="center"/>
        </w:trPr>
        <w:tc>
          <w:tcPr>
            <w:tcW w:w="2500" w:type="dxa"/>
            <w:shd w:val="clear" w:color="000000" w:fill="FFFFFF"/>
            <w:vAlign w:val="center"/>
            <w:hideMark/>
          </w:tcPr>
          <w:p w:rsidR="000D5052" w:rsidRPr="000D5052" w:rsidRDefault="000D5052" w:rsidP="000D5052">
            <w:pPr>
              <w:spacing w:after="0" w:line="240" w:lineRule="auto"/>
              <w:rPr>
                <w:rFonts w:ascii="Times New Roman" w:eastAsia="Times New Roman" w:hAnsi="Times New Roman" w:cs="Times New Roman"/>
                <w:b/>
                <w:color w:val="4C4C4C"/>
                <w:sz w:val="26"/>
                <w:szCs w:val="26"/>
              </w:rPr>
            </w:pPr>
            <w:r w:rsidRPr="000D5052">
              <w:rPr>
                <w:rFonts w:ascii="Times New Roman" w:eastAsia="Times New Roman" w:hAnsi="Times New Roman" w:cs="Times New Roman"/>
                <w:b/>
                <w:color w:val="4C4C4C"/>
                <w:sz w:val="26"/>
                <w:szCs w:val="26"/>
              </w:rPr>
              <w:t>Tổng</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b/>
                <w:color w:val="4C4C4C"/>
                <w:sz w:val="26"/>
                <w:szCs w:val="26"/>
              </w:rPr>
            </w:pPr>
            <w:r w:rsidRPr="000D5052">
              <w:rPr>
                <w:rFonts w:ascii="Times New Roman" w:eastAsia="Times New Roman" w:hAnsi="Times New Roman" w:cs="Times New Roman"/>
                <w:b/>
                <w:color w:val="4C4C4C"/>
                <w:sz w:val="26"/>
                <w:szCs w:val="26"/>
              </w:rPr>
              <w:t>1,164,765.20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b/>
                <w:color w:val="4C4C4C"/>
                <w:sz w:val="26"/>
                <w:szCs w:val="26"/>
              </w:rPr>
            </w:pPr>
            <w:r w:rsidRPr="000D5052">
              <w:rPr>
                <w:rFonts w:ascii="Times New Roman" w:eastAsia="Times New Roman" w:hAnsi="Times New Roman" w:cs="Times New Roman"/>
                <w:b/>
                <w:color w:val="4C4C4C"/>
                <w:sz w:val="26"/>
                <w:szCs w:val="26"/>
              </w:rPr>
              <w:t>990,114.30</w:t>
            </w:r>
          </w:p>
        </w:tc>
      </w:tr>
      <w:tr w:rsidR="000D5052" w:rsidRPr="000D5052" w:rsidTr="00577B8D">
        <w:trPr>
          <w:trHeight w:val="990"/>
          <w:jc w:val="center"/>
        </w:trPr>
        <w:tc>
          <w:tcPr>
            <w:tcW w:w="2500" w:type="dxa"/>
            <w:shd w:val="clear" w:color="000000" w:fill="F0FE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Đông Nam Á</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187,587.50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189,456.80</w:t>
            </w:r>
          </w:p>
        </w:tc>
      </w:tr>
      <w:tr w:rsidR="000D5052" w:rsidRPr="000D5052" w:rsidTr="00577B8D">
        <w:trPr>
          <w:trHeight w:val="660"/>
          <w:jc w:val="center"/>
        </w:trPr>
        <w:tc>
          <w:tcPr>
            <w:tcW w:w="2500" w:type="dxa"/>
            <w:shd w:val="clear" w:color="000000" w:fill="FFFF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Indonesia</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52,122.40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61,520.20</w:t>
            </w:r>
          </w:p>
        </w:tc>
      </w:tr>
      <w:tr w:rsidR="000D5052" w:rsidRPr="000D5052" w:rsidTr="00577B8D">
        <w:trPr>
          <w:trHeight w:val="660"/>
          <w:jc w:val="center"/>
        </w:trPr>
        <w:tc>
          <w:tcPr>
            <w:tcW w:w="2500" w:type="dxa"/>
            <w:shd w:val="clear" w:color="000000" w:fill="F0FE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Malaysia</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19,770.60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20,190.30</w:t>
            </w:r>
          </w:p>
        </w:tc>
      </w:tr>
      <w:tr w:rsidR="000D5052" w:rsidRPr="000D5052" w:rsidTr="00577B8D">
        <w:trPr>
          <w:trHeight w:val="990"/>
          <w:jc w:val="center"/>
        </w:trPr>
        <w:tc>
          <w:tcPr>
            <w:tcW w:w="2500" w:type="dxa"/>
            <w:shd w:val="clear" w:color="000000" w:fill="FFFF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Philippines</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16,304.60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24,990.40</w:t>
            </w:r>
          </w:p>
        </w:tc>
      </w:tr>
      <w:tr w:rsidR="000D5052" w:rsidRPr="000D5052" w:rsidTr="00577B8D">
        <w:trPr>
          <w:trHeight w:val="660"/>
          <w:jc w:val="center"/>
        </w:trPr>
        <w:tc>
          <w:tcPr>
            <w:tcW w:w="2500" w:type="dxa"/>
            <w:shd w:val="clear" w:color="000000" w:fill="F0FE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Thailand</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66,783.10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47,309.50</w:t>
            </w:r>
          </w:p>
        </w:tc>
      </w:tr>
      <w:tr w:rsidR="000D5052" w:rsidRPr="000D5052" w:rsidTr="00577B8D">
        <w:trPr>
          <w:trHeight w:val="660"/>
          <w:jc w:val="center"/>
        </w:trPr>
        <w:tc>
          <w:tcPr>
            <w:tcW w:w="2500" w:type="dxa"/>
            <w:shd w:val="clear" w:color="000000" w:fill="FFFF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Vietnam</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24,742.10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25,765.90</w:t>
            </w:r>
          </w:p>
        </w:tc>
      </w:tr>
      <w:tr w:rsidR="000D5052" w:rsidRPr="000D5052" w:rsidTr="00577B8D">
        <w:trPr>
          <w:trHeight w:val="660"/>
          <w:jc w:val="center"/>
        </w:trPr>
        <w:tc>
          <w:tcPr>
            <w:tcW w:w="2500" w:type="dxa"/>
            <w:shd w:val="clear" w:color="000000" w:fill="F0FE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Đông Bắc Á</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511,758.40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342,232.80</w:t>
            </w:r>
          </w:p>
        </w:tc>
      </w:tr>
      <w:tr w:rsidR="000D5052" w:rsidRPr="000D5052" w:rsidTr="00577B8D">
        <w:trPr>
          <w:trHeight w:val="1320"/>
          <w:jc w:val="center"/>
        </w:trPr>
        <w:tc>
          <w:tcPr>
            <w:tcW w:w="2500" w:type="dxa"/>
            <w:shd w:val="clear" w:color="000000" w:fill="FFFF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Trung Quốc</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168,160.70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104,659</w:t>
            </w:r>
          </w:p>
        </w:tc>
      </w:tr>
      <w:tr w:rsidR="000D5052" w:rsidRPr="000D5052" w:rsidTr="00577B8D">
        <w:trPr>
          <w:trHeight w:val="1320"/>
          <w:jc w:val="center"/>
        </w:trPr>
        <w:tc>
          <w:tcPr>
            <w:tcW w:w="2500" w:type="dxa"/>
            <w:shd w:val="clear" w:color="000000" w:fill="F0FE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Hong Kong</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137,754.60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79,076.50</w:t>
            </w:r>
          </w:p>
        </w:tc>
      </w:tr>
      <w:tr w:rsidR="000D5052" w:rsidRPr="000D5052" w:rsidTr="00577B8D">
        <w:trPr>
          <w:trHeight w:val="660"/>
          <w:jc w:val="center"/>
        </w:trPr>
        <w:tc>
          <w:tcPr>
            <w:tcW w:w="2500" w:type="dxa"/>
            <w:shd w:val="clear" w:color="000000" w:fill="FFFF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Nhật Bản</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90,655.30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69,046.70</w:t>
            </w:r>
          </w:p>
        </w:tc>
      </w:tr>
      <w:tr w:rsidR="000D5052" w:rsidRPr="000D5052" w:rsidTr="00577B8D">
        <w:trPr>
          <w:trHeight w:val="660"/>
          <w:jc w:val="center"/>
        </w:trPr>
        <w:tc>
          <w:tcPr>
            <w:tcW w:w="2500" w:type="dxa"/>
            <w:shd w:val="clear" w:color="000000" w:fill="F0FE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Nam Á</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84,695.30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89,951.50</w:t>
            </w:r>
          </w:p>
        </w:tc>
      </w:tr>
      <w:tr w:rsidR="000D5052" w:rsidRPr="000D5052" w:rsidTr="00577B8D">
        <w:trPr>
          <w:trHeight w:val="660"/>
          <w:jc w:val="center"/>
        </w:trPr>
        <w:tc>
          <w:tcPr>
            <w:tcW w:w="2500" w:type="dxa"/>
            <w:shd w:val="clear" w:color="000000" w:fill="FFFF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Trung Đông</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50,348.60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45,751.20</w:t>
            </w:r>
          </w:p>
        </w:tc>
      </w:tr>
      <w:tr w:rsidR="000D5052" w:rsidRPr="000D5052" w:rsidTr="00577B8D">
        <w:trPr>
          <w:trHeight w:val="990"/>
          <w:jc w:val="center"/>
        </w:trPr>
        <w:tc>
          <w:tcPr>
            <w:tcW w:w="2500" w:type="dxa"/>
            <w:shd w:val="clear" w:color="000000" w:fill="F0FE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lastRenderedPageBreak/>
              <w:t>Châu Đại dương</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133,087.30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133,104.40</w:t>
            </w:r>
          </w:p>
        </w:tc>
      </w:tr>
      <w:tr w:rsidR="000D5052" w:rsidRPr="000D5052" w:rsidTr="00577B8D">
        <w:trPr>
          <w:trHeight w:val="660"/>
          <w:jc w:val="center"/>
        </w:trPr>
        <w:tc>
          <w:tcPr>
            <w:tcW w:w="2500" w:type="dxa"/>
            <w:shd w:val="clear" w:color="000000" w:fill="FFFF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Châu Âu</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160,767.60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142,574</w:t>
            </w:r>
          </w:p>
        </w:tc>
      </w:tr>
      <w:tr w:rsidR="000D5052" w:rsidRPr="000D5052" w:rsidTr="00577B8D">
        <w:trPr>
          <w:trHeight w:val="330"/>
          <w:jc w:val="center"/>
        </w:trPr>
        <w:tc>
          <w:tcPr>
            <w:tcW w:w="2500" w:type="dxa"/>
            <w:shd w:val="clear" w:color="000000" w:fill="F0FE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Pháp</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10,012.20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11,219.10</w:t>
            </w:r>
          </w:p>
        </w:tc>
      </w:tr>
      <w:tr w:rsidR="000D5052" w:rsidRPr="000D5052" w:rsidTr="00577B8D">
        <w:trPr>
          <w:trHeight w:val="330"/>
          <w:jc w:val="center"/>
        </w:trPr>
        <w:tc>
          <w:tcPr>
            <w:tcW w:w="2500" w:type="dxa"/>
            <w:shd w:val="clear" w:color="000000" w:fill="FFFF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Đức</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17,547.50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29,325.80</w:t>
            </w:r>
          </w:p>
        </w:tc>
      </w:tr>
      <w:tr w:rsidR="000D5052" w:rsidRPr="000D5052" w:rsidTr="00577B8D">
        <w:trPr>
          <w:trHeight w:val="660"/>
          <w:jc w:val="center"/>
        </w:trPr>
        <w:tc>
          <w:tcPr>
            <w:tcW w:w="2500" w:type="dxa"/>
            <w:shd w:val="clear" w:color="000000" w:fill="F0FEFF"/>
            <w:vAlign w:val="center"/>
            <w:hideMark/>
          </w:tcPr>
          <w:p w:rsidR="000D5052" w:rsidRPr="000D5052" w:rsidRDefault="000D5052" w:rsidP="000D5052">
            <w:pPr>
              <w:spacing w:after="0" w:line="240" w:lineRule="auto"/>
              <w:ind w:firstLineChars="200" w:firstLine="52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VQ Anh</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34,141.40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38,098.50</w:t>
            </w:r>
          </w:p>
        </w:tc>
      </w:tr>
      <w:tr w:rsidR="000D5052" w:rsidRPr="000D5052" w:rsidTr="00577B8D">
        <w:trPr>
          <w:trHeight w:val="660"/>
          <w:jc w:val="center"/>
        </w:trPr>
        <w:tc>
          <w:tcPr>
            <w:tcW w:w="2500" w:type="dxa"/>
            <w:shd w:val="clear" w:color="000000" w:fill="FFFF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Bắc Mỹ</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27,899.50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34,762</w:t>
            </w:r>
          </w:p>
        </w:tc>
      </w:tr>
      <w:tr w:rsidR="000D5052" w:rsidRPr="000D5052" w:rsidTr="00577B8D">
        <w:trPr>
          <w:trHeight w:val="990"/>
          <w:jc w:val="center"/>
        </w:trPr>
        <w:tc>
          <w:tcPr>
            <w:tcW w:w="2500" w:type="dxa"/>
            <w:shd w:val="clear" w:color="000000" w:fill="F0FE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Khu vực khác</w:t>
            </w:r>
          </w:p>
        </w:tc>
        <w:tc>
          <w:tcPr>
            <w:tcW w:w="24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6,704.10</w:t>
            </w:r>
          </w:p>
        </w:tc>
        <w:tc>
          <w:tcPr>
            <w:tcW w:w="2280" w:type="dxa"/>
            <w:shd w:val="clear" w:color="000000" w:fill="F0FE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10,779.80</w:t>
            </w:r>
          </w:p>
        </w:tc>
      </w:tr>
      <w:tr w:rsidR="000D5052" w:rsidRPr="000D5052" w:rsidTr="00577B8D">
        <w:trPr>
          <w:trHeight w:val="660"/>
          <w:jc w:val="center"/>
        </w:trPr>
        <w:tc>
          <w:tcPr>
            <w:tcW w:w="2500" w:type="dxa"/>
            <w:shd w:val="clear" w:color="000000" w:fill="FFFFFF"/>
            <w:vAlign w:val="center"/>
            <w:hideMark/>
          </w:tcPr>
          <w:p w:rsidR="000D5052" w:rsidRPr="000D5052" w:rsidRDefault="000D5052" w:rsidP="000D5052">
            <w:pPr>
              <w:spacing w:after="0" w:line="240" w:lineRule="auto"/>
              <w:ind w:firstLineChars="100" w:firstLine="260"/>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Không ghi rõ</w:t>
            </w:r>
          </w:p>
        </w:tc>
        <w:tc>
          <w:tcPr>
            <w:tcW w:w="24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1,916.80</w:t>
            </w:r>
          </w:p>
        </w:tc>
        <w:tc>
          <w:tcPr>
            <w:tcW w:w="2280" w:type="dxa"/>
            <w:shd w:val="clear" w:color="000000" w:fill="FFFFFF"/>
            <w:noWrap/>
            <w:vAlign w:val="center"/>
            <w:hideMark/>
          </w:tcPr>
          <w:p w:rsidR="000D5052" w:rsidRPr="000D5052" w:rsidRDefault="000D5052" w:rsidP="000D5052">
            <w:pPr>
              <w:spacing w:after="0" w:line="240" w:lineRule="auto"/>
              <w:jc w:val="right"/>
              <w:rPr>
                <w:rFonts w:ascii="Times New Roman" w:eastAsia="Times New Roman" w:hAnsi="Times New Roman" w:cs="Times New Roman"/>
                <w:color w:val="4C4C4C"/>
                <w:sz w:val="26"/>
                <w:szCs w:val="26"/>
              </w:rPr>
            </w:pPr>
            <w:r w:rsidRPr="000D5052">
              <w:rPr>
                <w:rFonts w:ascii="Times New Roman" w:eastAsia="Times New Roman" w:hAnsi="Times New Roman" w:cs="Times New Roman"/>
                <w:color w:val="4C4C4C"/>
                <w:sz w:val="26"/>
                <w:szCs w:val="26"/>
              </w:rPr>
              <w:t>1,501.00</w:t>
            </w:r>
          </w:p>
        </w:tc>
      </w:tr>
    </w:tbl>
    <w:p w:rsidR="000D5052" w:rsidRPr="00482E4C" w:rsidRDefault="00577B8D" w:rsidP="007F4BA3">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 thống kê của Cơ quan quản lý sân bay Changi (Singapore), tổng khối lượng hàng hóa được vận chuyển bằng đường hàng không bởi sân bay Changi đạt 2,15 triệu tấn, tăng 1,4% so với năm 2018. Khối lượng hàng hóa vận chuyển đã liên tiếp giảm trong tháng 11 và tháng 12/2018, lần lượt giảm 1</w:t>
      </w:r>
      <w:proofErr w:type="gramStart"/>
      <w:r>
        <w:rPr>
          <w:rFonts w:ascii="Times New Roman" w:hAnsi="Times New Roman" w:cs="Times New Roman"/>
          <w:sz w:val="26"/>
          <w:szCs w:val="26"/>
        </w:rPr>
        <w:t>,3</w:t>
      </w:r>
      <w:proofErr w:type="gramEnd"/>
      <w:r>
        <w:rPr>
          <w:rFonts w:ascii="Times New Roman" w:hAnsi="Times New Roman" w:cs="Times New Roman"/>
          <w:sz w:val="26"/>
          <w:szCs w:val="26"/>
        </w:rPr>
        <w:t>% và 3,8%, sau khi tăng liên tục trong thời gian từ tháng 7/2018 đến tháng 10/2018.</w:t>
      </w:r>
    </w:p>
    <w:p w:rsidR="00482E4C" w:rsidRPr="00E35CB6" w:rsidRDefault="00482E4C" w:rsidP="00E35CB6">
      <w:pPr>
        <w:spacing w:before="120" w:after="120" w:line="312" w:lineRule="auto"/>
        <w:rPr>
          <w:rFonts w:ascii="Times New Roman" w:hAnsi="Times New Roman" w:cs="Times New Roman"/>
          <w:b/>
          <w:sz w:val="26"/>
          <w:szCs w:val="26"/>
        </w:rPr>
      </w:pPr>
      <w:bookmarkStart w:id="10" w:name="_Toc1029819"/>
      <w:r w:rsidRPr="00482E4C">
        <w:rPr>
          <w:rFonts w:ascii="Times New Roman" w:hAnsi="Times New Roman" w:cs="Times New Roman"/>
          <w:b/>
          <w:sz w:val="26"/>
          <w:szCs w:val="26"/>
        </w:rPr>
        <w:t xml:space="preserve">Hình </w:t>
      </w:r>
      <w:r w:rsidRPr="00482E4C">
        <w:rPr>
          <w:rFonts w:ascii="Times New Roman" w:hAnsi="Times New Roman" w:cs="Times New Roman"/>
          <w:b/>
          <w:sz w:val="26"/>
          <w:szCs w:val="26"/>
        </w:rPr>
        <w:fldChar w:fldCharType="begin"/>
      </w:r>
      <w:r w:rsidRPr="00482E4C">
        <w:rPr>
          <w:rFonts w:ascii="Times New Roman" w:hAnsi="Times New Roman" w:cs="Times New Roman"/>
          <w:b/>
          <w:sz w:val="26"/>
          <w:szCs w:val="26"/>
        </w:rPr>
        <w:instrText xml:space="preserve"> SEQ Hình \* ARABIC </w:instrText>
      </w:r>
      <w:r w:rsidRPr="00482E4C">
        <w:rPr>
          <w:rFonts w:ascii="Times New Roman" w:hAnsi="Times New Roman" w:cs="Times New Roman"/>
          <w:b/>
          <w:sz w:val="26"/>
          <w:szCs w:val="26"/>
        </w:rPr>
        <w:fldChar w:fldCharType="separate"/>
      </w:r>
      <w:r w:rsidR="00623FB2">
        <w:rPr>
          <w:rFonts w:ascii="Times New Roman" w:hAnsi="Times New Roman" w:cs="Times New Roman"/>
          <w:b/>
          <w:noProof/>
          <w:sz w:val="26"/>
          <w:szCs w:val="26"/>
        </w:rPr>
        <w:t>5</w:t>
      </w:r>
      <w:r w:rsidRPr="00482E4C">
        <w:rPr>
          <w:rFonts w:ascii="Times New Roman" w:hAnsi="Times New Roman" w:cs="Times New Roman"/>
          <w:b/>
          <w:sz w:val="26"/>
          <w:szCs w:val="26"/>
        </w:rPr>
        <w:fldChar w:fldCharType="end"/>
      </w:r>
      <w:r w:rsidRPr="00482E4C">
        <w:rPr>
          <w:rFonts w:ascii="Times New Roman" w:hAnsi="Times New Roman" w:cs="Times New Roman"/>
          <w:b/>
          <w:sz w:val="26"/>
          <w:szCs w:val="26"/>
        </w:rPr>
        <w:t>: Vận chuyển hàng hóa hàng không qua sân bay Changi của Singapore</w:t>
      </w:r>
      <w:bookmarkEnd w:id="10"/>
    </w:p>
    <w:p w:rsidR="00FF2E64" w:rsidRPr="007D0342" w:rsidRDefault="000D5052" w:rsidP="007D0342">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4C8895EB" wp14:editId="351B8121">
            <wp:extent cx="5368925" cy="2743200"/>
            <wp:effectExtent l="0" t="0" r="222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82E4C" w:rsidRPr="00482E4C">
        <w:rPr>
          <w:rFonts w:ascii="Times New Roman" w:hAnsi="Times New Roman" w:cs="Times New Roman"/>
          <w:i/>
          <w:sz w:val="26"/>
          <w:szCs w:val="26"/>
        </w:rPr>
        <w:t>Nguồn: Changi airport</w:t>
      </w:r>
    </w:p>
    <w:p w:rsidR="007D0342" w:rsidRPr="009C6465" w:rsidRDefault="00536B77" w:rsidP="009C6465">
      <w:pPr>
        <w:pStyle w:val="ListParagraph"/>
        <w:numPr>
          <w:ilvl w:val="1"/>
          <w:numId w:val="1"/>
        </w:numPr>
        <w:spacing w:before="120" w:after="120" w:line="312" w:lineRule="auto"/>
        <w:outlineLvl w:val="1"/>
        <w:rPr>
          <w:rFonts w:ascii="Times New Roman" w:hAnsi="Times New Roman" w:cs="Times New Roman"/>
          <w:b/>
          <w:i/>
          <w:iCs/>
          <w:sz w:val="26"/>
          <w:szCs w:val="26"/>
        </w:rPr>
      </w:pPr>
      <w:bookmarkStart w:id="11" w:name="_Toc1029862"/>
      <w:r w:rsidRPr="006A0A2F">
        <w:rPr>
          <w:rStyle w:val="Emphasis"/>
          <w:rFonts w:ascii="Times New Roman" w:hAnsi="Times New Roman" w:cs="Times New Roman"/>
          <w:b/>
          <w:sz w:val="26"/>
          <w:szCs w:val="26"/>
        </w:rPr>
        <w:lastRenderedPageBreak/>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11"/>
    </w:p>
    <w:p w:rsidR="00577B8D" w:rsidRPr="00577B8D" w:rsidRDefault="00577B8D" w:rsidP="009C6465">
      <w:pPr>
        <w:spacing w:before="120" w:after="120" w:line="312" w:lineRule="auto"/>
        <w:ind w:firstLine="720"/>
        <w:jc w:val="both"/>
        <w:rPr>
          <w:rFonts w:ascii="Times New Roman" w:hAnsi="Times New Roman" w:cs="Times New Roman"/>
          <w:sz w:val="26"/>
          <w:szCs w:val="26"/>
        </w:rPr>
      </w:pPr>
      <w:proofErr w:type="gramStart"/>
      <w:r w:rsidRPr="00577B8D">
        <w:rPr>
          <w:rFonts w:ascii="Times New Roman" w:hAnsi="Times New Roman" w:cs="Times New Roman"/>
          <w:sz w:val="26"/>
          <w:szCs w:val="26"/>
        </w:rPr>
        <w:t xml:space="preserve">Ngành </w:t>
      </w:r>
      <w:r w:rsidR="00435BEF">
        <w:rPr>
          <w:rFonts w:ascii="Times New Roman" w:hAnsi="Times New Roman" w:cs="Times New Roman"/>
          <w:sz w:val="26"/>
          <w:szCs w:val="26"/>
        </w:rPr>
        <w:t>logistics</w:t>
      </w:r>
      <w:r w:rsidRPr="00577B8D">
        <w:rPr>
          <w:rFonts w:ascii="Times New Roman" w:hAnsi="Times New Roman" w:cs="Times New Roman"/>
          <w:sz w:val="26"/>
          <w:szCs w:val="26"/>
        </w:rPr>
        <w:t xml:space="preserve"> củ</w:t>
      </w:r>
      <w:r w:rsidR="00E35CB6">
        <w:rPr>
          <w:rFonts w:ascii="Times New Roman" w:hAnsi="Times New Roman" w:cs="Times New Roman"/>
          <w:sz w:val="26"/>
          <w:szCs w:val="26"/>
        </w:rPr>
        <w:t>a Singapore</w:t>
      </w:r>
      <w:r w:rsidRPr="00577B8D">
        <w:rPr>
          <w:rFonts w:ascii="Times New Roman" w:hAnsi="Times New Roman" w:cs="Times New Roman"/>
          <w:sz w:val="26"/>
          <w:szCs w:val="26"/>
        </w:rPr>
        <w:t xml:space="preserve"> đang đẩy mạnh áp dụng công nghệ </w:t>
      </w:r>
      <w:r w:rsidR="009C6465">
        <w:rPr>
          <w:rFonts w:ascii="Times New Roman" w:hAnsi="Times New Roman" w:cs="Times New Roman"/>
          <w:sz w:val="26"/>
          <w:szCs w:val="26"/>
        </w:rPr>
        <w:t xml:space="preserve">với </w:t>
      </w:r>
      <w:r w:rsidRPr="00577B8D">
        <w:rPr>
          <w:rFonts w:ascii="Times New Roman" w:hAnsi="Times New Roman" w:cs="Times New Roman"/>
          <w:sz w:val="26"/>
          <w:szCs w:val="26"/>
        </w:rPr>
        <w:t xml:space="preserve">kế hoạch ba năm để các bên liên quan số hóa các quy trình của họ và </w:t>
      </w:r>
      <w:r w:rsidR="00E35CB6">
        <w:rPr>
          <w:rFonts w:ascii="Times New Roman" w:hAnsi="Times New Roman" w:cs="Times New Roman"/>
          <w:sz w:val="26"/>
          <w:szCs w:val="26"/>
        </w:rPr>
        <w:t>kết nối</w:t>
      </w:r>
      <w:r w:rsidRPr="00577B8D">
        <w:rPr>
          <w:rFonts w:ascii="Times New Roman" w:hAnsi="Times New Roman" w:cs="Times New Roman"/>
          <w:sz w:val="26"/>
          <w:szCs w:val="26"/>
        </w:rPr>
        <w:t xml:space="preserve"> vớ</w:t>
      </w:r>
      <w:r w:rsidR="00E35CB6">
        <w:rPr>
          <w:rFonts w:ascii="Times New Roman" w:hAnsi="Times New Roman" w:cs="Times New Roman"/>
          <w:sz w:val="26"/>
          <w:szCs w:val="26"/>
        </w:rPr>
        <w:t>i nhau, tạo ra một nền tảng kỹ thuật số liên thông trong ngành logistics.</w:t>
      </w:r>
      <w:proofErr w:type="gramEnd"/>
      <w:r w:rsidR="00E35CB6">
        <w:rPr>
          <w:rFonts w:ascii="Times New Roman" w:hAnsi="Times New Roman" w:cs="Times New Roman"/>
          <w:sz w:val="26"/>
          <w:szCs w:val="26"/>
        </w:rPr>
        <w:t xml:space="preserve"> </w:t>
      </w:r>
    </w:p>
    <w:p w:rsidR="00577B8D" w:rsidRDefault="00577B8D" w:rsidP="009C6465">
      <w:pPr>
        <w:spacing w:before="120" w:after="120" w:line="312" w:lineRule="auto"/>
        <w:ind w:firstLine="720"/>
        <w:jc w:val="both"/>
        <w:rPr>
          <w:rFonts w:ascii="Times New Roman" w:hAnsi="Times New Roman" w:cs="Times New Roman"/>
          <w:sz w:val="26"/>
          <w:szCs w:val="26"/>
        </w:rPr>
      </w:pPr>
      <w:r w:rsidRPr="00577B8D">
        <w:rPr>
          <w:rFonts w:ascii="Times New Roman" w:hAnsi="Times New Roman" w:cs="Times New Roman"/>
          <w:sz w:val="26"/>
          <w:szCs w:val="26"/>
        </w:rPr>
        <w:t xml:space="preserve">Lộ trình được phát triển bởi Hiệp hội </w:t>
      </w:r>
      <w:r w:rsidR="00435BEF">
        <w:rPr>
          <w:rFonts w:ascii="Times New Roman" w:hAnsi="Times New Roman" w:cs="Times New Roman"/>
          <w:sz w:val="26"/>
          <w:szCs w:val="26"/>
        </w:rPr>
        <w:t>Logistics</w:t>
      </w:r>
      <w:r w:rsidRPr="00577B8D">
        <w:rPr>
          <w:rFonts w:ascii="Times New Roman" w:hAnsi="Times New Roman" w:cs="Times New Roman"/>
          <w:sz w:val="26"/>
          <w:szCs w:val="26"/>
        </w:rPr>
        <w:t xml:space="preserve"> Singapore (SLA), được Bộ trưởng Bộ Thương mại và Công nghiệp Koh Poh Koon công bố</w:t>
      </w:r>
      <w:r w:rsidR="009C6465">
        <w:rPr>
          <w:rFonts w:ascii="Times New Roman" w:hAnsi="Times New Roman" w:cs="Times New Roman"/>
          <w:sz w:val="26"/>
          <w:szCs w:val="26"/>
        </w:rPr>
        <w:t xml:space="preserve"> </w:t>
      </w:r>
      <w:r w:rsidRPr="00577B8D">
        <w:rPr>
          <w:rFonts w:ascii="Times New Roman" w:hAnsi="Times New Roman" w:cs="Times New Roman"/>
          <w:sz w:val="26"/>
          <w:szCs w:val="26"/>
        </w:rPr>
        <w:t xml:space="preserve">Diễn đàn </w:t>
      </w:r>
      <w:r w:rsidR="00435BEF">
        <w:rPr>
          <w:rFonts w:ascii="Times New Roman" w:hAnsi="Times New Roman" w:cs="Times New Roman"/>
          <w:sz w:val="26"/>
          <w:szCs w:val="26"/>
        </w:rPr>
        <w:t>Logistics</w:t>
      </w:r>
      <w:r w:rsidR="009C6465">
        <w:rPr>
          <w:rFonts w:ascii="Times New Roman" w:hAnsi="Times New Roman" w:cs="Times New Roman"/>
          <w:sz w:val="26"/>
          <w:szCs w:val="26"/>
        </w:rPr>
        <w:t xml:space="preserve"> Singapore 2018. </w:t>
      </w:r>
      <w:proofErr w:type="gramStart"/>
      <w:r w:rsidRPr="00577B8D">
        <w:rPr>
          <w:rFonts w:ascii="Times New Roman" w:hAnsi="Times New Roman" w:cs="Times New Roman"/>
          <w:sz w:val="26"/>
          <w:szCs w:val="26"/>
        </w:rPr>
        <w:t xml:space="preserve">Theo kế hoạch này, các nền tảng sẽ được thành lập để giới thiệu công nghệ tiên tiến và các ứng dụng kỹ thuật số trong </w:t>
      </w:r>
      <w:r w:rsidR="00435BEF">
        <w:rPr>
          <w:rFonts w:ascii="Times New Roman" w:hAnsi="Times New Roman" w:cs="Times New Roman"/>
          <w:sz w:val="26"/>
          <w:szCs w:val="26"/>
        </w:rPr>
        <w:t>logistics</w:t>
      </w:r>
      <w:r w:rsidRPr="00577B8D">
        <w:rPr>
          <w:rFonts w:ascii="Times New Roman" w:hAnsi="Times New Roman" w:cs="Times New Roman"/>
          <w:sz w:val="26"/>
          <w:szCs w:val="26"/>
        </w:rPr>
        <w:t>.</w:t>
      </w:r>
      <w:proofErr w:type="gramEnd"/>
      <w:r w:rsidR="009C6465">
        <w:rPr>
          <w:rFonts w:ascii="Times New Roman" w:hAnsi="Times New Roman" w:cs="Times New Roman"/>
          <w:sz w:val="26"/>
          <w:szCs w:val="26"/>
        </w:rPr>
        <w:t xml:space="preserve"> </w:t>
      </w:r>
      <w:r w:rsidRPr="00577B8D">
        <w:rPr>
          <w:rFonts w:ascii="Times New Roman" w:hAnsi="Times New Roman" w:cs="Times New Roman"/>
          <w:sz w:val="26"/>
          <w:szCs w:val="26"/>
        </w:rPr>
        <w:t xml:space="preserve">Kế hoạch này cũng bao gồm việc thí điểm các dự </w:t>
      </w:r>
      <w:proofErr w:type="gramStart"/>
      <w:r w:rsidRPr="00577B8D">
        <w:rPr>
          <w:rFonts w:ascii="Times New Roman" w:hAnsi="Times New Roman" w:cs="Times New Roman"/>
          <w:sz w:val="26"/>
          <w:szCs w:val="26"/>
        </w:rPr>
        <w:t>án</w:t>
      </w:r>
      <w:proofErr w:type="gramEnd"/>
      <w:r w:rsidRPr="00577B8D">
        <w:rPr>
          <w:rFonts w:ascii="Times New Roman" w:hAnsi="Times New Roman" w:cs="Times New Roman"/>
          <w:sz w:val="26"/>
          <w:szCs w:val="26"/>
        </w:rPr>
        <w:t xml:space="preserve"> bằng chứng thông qua Trung tâm Quản lý chuỗi cung ứng đổi mới @Republic Polytechnic (COI-SCM @ RP) và các đối tác khác, cũng như thúc đẩy việc áp dụng tự động hóa.</w:t>
      </w:r>
    </w:p>
    <w:p w:rsidR="009C6465" w:rsidRPr="009C6465" w:rsidRDefault="009C6465" w:rsidP="009C6465">
      <w:pPr>
        <w:spacing w:before="120" w:after="120" w:line="312" w:lineRule="auto"/>
        <w:ind w:firstLine="720"/>
        <w:jc w:val="both"/>
        <w:rPr>
          <w:rFonts w:ascii="Times New Roman" w:hAnsi="Times New Roman" w:cs="Times New Roman"/>
          <w:sz w:val="26"/>
          <w:szCs w:val="26"/>
        </w:rPr>
      </w:pPr>
      <w:r w:rsidRPr="009C6465">
        <w:rPr>
          <w:rFonts w:ascii="Times New Roman" w:hAnsi="Times New Roman" w:cs="Times New Roman"/>
          <w:sz w:val="26"/>
          <w:szCs w:val="26"/>
        </w:rPr>
        <w:t>Bên cạnh việc áp dụng công nghệ, lộ trình sẽ tập trung vào các lĩnh vực như thu hút nhân tài, tăng cường hợp tác giữa các công ty, quốc tế hóa và cung cấp hỗ trợ và tư vấn</w:t>
      </w:r>
      <w:r>
        <w:rPr>
          <w:rFonts w:ascii="Times New Roman" w:hAnsi="Times New Roman" w:cs="Times New Roman"/>
          <w:sz w:val="26"/>
          <w:szCs w:val="26"/>
        </w:rPr>
        <w:t xml:space="preserve"> cho các công ty.</w:t>
      </w:r>
    </w:p>
    <w:p w:rsidR="009C6465" w:rsidRPr="009C6465" w:rsidRDefault="009C6465" w:rsidP="001A6689">
      <w:pPr>
        <w:spacing w:before="120" w:after="120" w:line="312" w:lineRule="auto"/>
        <w:ind w:firstLine="720"/>
        <w:jc w:val="both"/>
        <w:rPr>
          <w:rFonts w:ascii="Times New Roman" w:hAnsi="Times New Roman" w:cs="Times New Roman"/>
          <w:sz w:val="26"/>
          <w:szCs w:val="26"/>
        </w:rPr>
      </w:pPr>
      <w:proofErr w:type="gramStart"/>
      <w:r w:rsidRPr="009C6465">
        <w:rPr>
          <w:rFonts w:ascii="Times New Roman" w:hAnsi="Times New Roman" w:cs="Times New Roman"/>
          <w:sz w:val="26"/>
          <w:szCs w:val="26"/>
        </w:rPr>
        <w:t>Một bản ghi nhớ (MOU) giữa các bên liên quan khác nhau cũng đã được ký kết trong diễ</w:t>
      </w:r>
      <w:r w:rsidR="001A6689">
        <w:rPr>
          <w:rFonts w:ascii="Times New Roman" w:hAnsi="Times New Roman" w:cs="Times New Roman"/>
          <w:sz w:val="26"/>
          <w:szCs w:val="26"/>
        </w:rPr>
        <w:t>n đàn.</w:t>
      </w:r>
      <w:proofErr w:type="gramEnd"/>
    </w:p>
    <w:p w:rsidR="009C6465" w:rsidRPr="009C6465" w:rsidRDefault="009C6465" w:rsidP="009C6465">
      <w:pPr>
        <w:spacing w:before="120" w:after="120" w:line="312" w:lineRule="auto"/>
        <w:ind w:firstLine="720"/>
        <w:jc w:val="both"/>
        <w:rPr>
          <w:rFonts w:ascii="Times New Roman" w:hAnsi="Times New Roman" w:cs="Times New Roman"/>
          <w:sz w:val="26"/>
          <w:szCs w:val="26"/>
        </w:rPr>
      </w:pPr>
      <w:r w:rsidRPr="009C6465">
        <w:rPr>
          <w:rFonts w:ascii="Times New Roman" w:hAnsi="Times New Roman" w:cs="Times New Roman"/>
          <w:sz w:val="26"/>
          <w:szCs w:val="26"/>
        </w:rPr>
        <w:t xml:space="preserve">MOU được ký kết bởi </w:t>
      </w:r>
      <w:r>
        <w:rPr>
          <w:rFonts w:ascii="Times New Roman" w:hAnsi="Times New Roman" w:cs="Times New Roman"/>
          <w:sz w:val="26"/>
          <w:szCs w:val="26"/>
        </w:rPr>
        <w:t xml:space="preserve">Trung tâm </w:t>
      </w:r>
      <w:r w:rsidRPr="009C6465">
        <w:rPr>
          <w:rFonts w:ascii="Times New Roman" w:hAnsi="Times New Roman" w:cs="Times New Roman"/>
          <w:sz w:val="26"/>
          <w:szCs w:val="26"/>
        </w:rPr>
        <w:t>Commodities Intelligence (CIC), Zallsoon Information Technology (Wuhan Co Ltd), Global eTrade Services (GeT</w:t>
      </w:r>
      <w:r>
        <w:rPr>
          <w:rFonts w:ascii="Times New Roman" w:hAnsi="Times New Roman" w:cs="Times New Roman"/>
          <w:sz w:val="26"/>
          <w:szCs w:val="26"/>
        </w:rPr>
        <w:t>S), PIL Logistics, YCH Group và</w:t>
      </w:r>
      <w:r w:rsidRPr="009C6465">
        <w:rPr>
          <w:rFonts w:ascii="Times New Roman" w:hAnsi="Times New Roman" w:cs="Times New Roman"/>
          <w:sz w:val="26"/>
          <w:szCs w:val="26"/>
        </w:rPr>
        <w:t xml:space="preserve"> Warehouse Logistics Net Asia (WLNA).</w:t>
      </w:r>
    </w:p>
    <w:p w:rsidR="009C6465" w:rsidRPr="009C6465" w:rsidRDefault="009C6465" w:rsidP="009C6465">
      <w:pPr>
        <w:spacing w:before="120" w:after="120" w:line="312" w:lineRule="auto"/>
        <w:ind w:firstLine="720"/>
        <w:jc w:val="both"/>
        <w:rPr>
          <w:rFonts w:ascii="Times New Roman" w:hAnsi="Times New Roman" w:cs="Times New Roman"/>
          <w:sz w:val="26"/>
          <w:szCs w:val="26"/>
        </w:rPr>
      </w:pPr>
      <w:r w:rsidRPr="009C6465">
        <w:rPr>
          <w:rFonts w:ascii="Times New Roman" w:hAnsi="Times New Roman" w:cs="Times New Roman"/>
          <w:sz w:val="26"/>
          <w:szCs w:val="26"/>
        </w:rPr>
        <w:t>Theo thỏa thuận, PIL Logistics, YCH Group và WLNA sẽ cung cấp các giải pháp chuỗi cung ứng tích hợp của họ như vận chuyển, giao nhận hàng hóa và kho bãi để hỗ trợ các luồng giao dịch trên nền tảng giao dịch điện tử B2B toàn cầu củ</w:t>
      </w:r>
      <w:r>
        <w:rPr>
          <w:rFonts w:ascii="Times New Roman" w:hAnsi="Times New Roman" w:cs="Times New Roman"/>
          <w:sz w:val="26"/>
          <w:szCs w:val="26"/>
        </w:rPr>
        <w:t>a CIC cho hàng hóa.</w:t>
      </w:r>
    </w:p>
    <w:p w:rsidR="009C6465" w:rsidRPr="009C6465" w:rsidRDefault="009C6465" w:rsidP="009C6465">
      <w:pPr>
        <w:spacing w:before="120" w:after="120" w:line="312" w:lineRule="auto"/>
        <w:ind w:firstLine="720"/>
        <w:jc w:val="both"/>
        <w:rPr>
          <w:rFonts w:ascii="Times New Roman" w:hAnsi="Times New Roman" w:cs="Times New Roman"/>
          <w:sz w:val="26"/>
          <w:szCs w:val="26"/>
        </w:rPr>
      </w:pPr>
      <w:r w:rsidRPr="009C6465">
        <w:rPr>
          <w:rFonts w:ascii="Times New Roman" w:hAnsi="Times New Roman" w:cs="Times New Roman"/>
          <w:sz w:val="26"/>
          <w:szCs w:val="26"/>
        </w:rPr>
        <w:t>CIC, công ty vận hành nền tảng cùng tên đầu tiên tại Singapore, là một liên doanh gần đây giữa Tập đoàn Zall, Singapore Exchange và GeTS có trụ sở tại Trung Quố</w:t>
      </w:r>
      <w:r>
        <w:rPr>
          <w:rFonts w:ascii="Times New Roman" w:hAnsi="Times New Roman" w:cs="Times New Roman"/>
          <w:sz w:val="26"/>
          <w:szCs w:val="26"/>
        </w:rPr>
        <w:t>c.</w:t>
      </w:r>
    </w:p>
    <w:p w:rsidR="009C6465" w:rsidRPr="007D0342" w:rsidRDefault="009C6465" w:rsidP="009C6465">
      <w:pPr>
        <w:spacing w:before="120" w:after="120" w:line="312" w:lineRule="auto"/>
        <w:ind w:firstLine="720"/>
        <w:jc w:val="both"/>
        <w:rPr>
          <w:rFonts w:ascii="Times New Roman" w:hAnsi="Times New Roman" w:cs="Times New Roman"/>
          <w:sz w:val="26"/>
          <w:szCs w:val="26"/>
        </w:rPr>
      </w:pPr>
      <w:r w:rsidRPr="009C6465">
        <w:rPr>
          <w:rFonts w:ascii="Times New Roman" w:hAnsi="Times New Roman" w:cs="Times New Roman"/>
          <w:sz w:val="26"/>
          <w:szCs w:val="26"/>
        </w:rPr>
        <w:t xml:space="preserve">Liên minh </w:t>
      </w:r>
      <w:r w:rsidR="00435BEF">
        <w:rPr>
          <w:rFonts w:ascii="Times New Roman" w:hAnsi="Times New Roman" w:cs="Times New Roman"/>
          <w:sz w:val="26"/>
          <w:szCs w:val="26"/>
        </w:rPr>
        <w:t>Logistics</w:t>
      </w:r>
      <w:r w:rsidRPr="009C6465">
        <w:rPr>
          <w:rFonts w:ascii="Times New Roman" w:hAnsi="Times New Roman" w:cs="Times New Roman"/>
          <w:sz w:val="26"/>
          <w:szCs w:val="26"/>
        </w:rPr>
        <w:t xml:space="preserve">, được hỗ trợ bởi Enterprise Singapore, bao gồm Hiệp hội </w:t>
      </w:r>
      <w:r w:rsidR="00435BEF">
        <w:rPr>
          <w:rFonts w:ascii="Times New Roman" w:hAnsi="Times New Roman" w:cs="Times New Roman"/>
          <w:sz w:val="26"/>
          <w:szCs w:val="26"/>
        </w:rPr>
        <w:t>Logistics</w:t>
      </w:r>
      <w:r w:rsidRPr="009C6465">
        <w:rPr>
          <w:rFonts w:ascii="Times New Roman" w:hAnsi="Times New Roman" w:cs="Times New Roman"/>
          <w:sz w:val="26"/>
          <w:szCs w:val="26"/>
        </w:rPr>
        <w:t xml:space="preserve"> và Kho vận chuyển (Singapore), SLA, Hiệp hội Vận tải Singapore, SAAA @ Singapore và Trung tâm Đổi mới Quản lý Chuỗi Cung ứng của Bách khoa Cộng hòa.</w:t>
      </w:r>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2" w:name="_Toc1029863"/>
      <w:r w:rsidRPr="006A0A2F">
        <w:rPr>
          <w:rFonts w:ascii="Times New Roman" w:hAnsi="Times New Roman" w:cs="Times New Roman"/>
          <w:b/>
          <w:sz w:val="26"/>
          <w:szCs w:val="26"/>
        </w:rPr>
        <w:lastRenderedPageBreak/>
        <w:t>Thị trường logistics Malaysia</w:t>
      </w:r>
      <w:r w:rsidR="00243473" w:rsidRPr="006A0A2F">
        <w:rPr>
          <w:rFonts w:ascii="Times New Roman" w:hAnsi="Times New Roman" w:cs="Times New Roman"/>
          <w:b/>
          <w:sz w:val="26"/>
          <w:szCs w:val="26"/>
        </w:rPr>
        <w:t>:</w:t>
      </w:r>
      <w:bookmarkEnd w:id="12"/>
    </w:p>
    <w:p w:rsidR="00820E4B" w:rsidRPr="00820E4B" w:rsidRDefault="006A2709" w:rsidP="00820E4B">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3" w:name="_Toc1029864"/>
      <w:r w:rsidRPr="006A0A2F">
        <w:rPr>
          <w:rFonts w:ascii="Times New Roman" w:hAnsi="Times New Roman" w:cs="Times New Roman"/>
          <w:b/>
          <w:i/>
          <w:sz w:val="26"/>
          <w:szCs w:val="26"/>
        </w:rPr>
        <w:t>Tình hình chung</w:t>
      </w:r>
      <w:bookmarkEnd w:id="13"/>
    </w:p>
    <w:p w:rsidR="009C6E02" w:rsidRDefault="00520DF5" w:rsidP="009C6E02">
      <w:pPr>
        <w:spacing w:before="120" w:after="120" w:line="312" w:lineRule="auto"/>
        <w:ind w:firstLine="720"/>
        <w:jc w:val="both"/>
        <w:rPr>
          <w:rFonts w:ascii="Times New Roman" w:hAnsi="Times New Roman" w:cs="Times New Roman"/>
          <w:sz w:val="26"/>
          <w:szCs w:val="26"/>
        </w:rPr>
      </w:pPr>
      <w:r w:rsidRPr="00520DF5">
        <w:rPr>
          <w:rFonts w:ascii="Times New Roman" w:hAnsi="Times New Roman" w:cs="Times New Roman"/>
          <w:sz w:val="26"/>
          <w:szCs w:val="26"/>
        </w:rPr>
        <w:t xml:space="preserve">Là quốc gia </w:t>
      </w:r>
    </w:p>
    <w:p w:rsidR="00C90639" w:rsidRDefault="00C90639" w:rsidP="002408E2">
      <w:pPr>
        <w:spacing w:before="120" w:after="120" w:line="312" w:lineRule="auto"/>
        <w:ind w:firstLine="720"/>
        <w:jc w:val="both"/>
        <w:rPr>
          <w:rFonts w:ascii="Times New Roman" w:hAnsi="Times New Roman" w:cs="Times New Roman"/>
          <w:sz w:val="26"/>
          <w:szCs w:val="26"/>
        </w:rPr>
      </w:pPr>
    </w:p>
    <w:p w:rsidR="005F2D19" w:rsidRPr="00520DF5"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4" w:name="_Toc1029865"/>
      <w:r>
        <w:rPr>
          <w:rFonts w:ascii="Times New Roman" w:hAnsi="Times New Roman" w:cs="Times New Roman"/>
          <w:b/>
          <w:i/>
          <w:sz w:val="26"/>
          <w:szCs w:val="26"/>
        </w:rPr>
        <w:t>Vận tải, cảng biển</w:t>
      </w:r>
      <w:bookmarkEnd w:id="14"/>
    </w:p>
    <w:p w:rsidR="005F2D19" w:rsidRPr="00C90639" w:rsidRDefault="005F2D19"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C90639">
        <w:rPr>
          <w:rFonts w:ascii="Times New Roman" w:hAnsi="Times New Roman" w:cs="Times New Roman"/>
          <w:i/>
          <w:sz w:val="26"/>
          <w:szCs w:val="26"/>
        </w:rPr>
        <w:t>Vận tải</w:t>
      </w:r>
    </w:p>
    <w:p w:rsidR="00FE75DB" w:rsidRPr="00FE75DB" w:rsidRDefault="00E35CB6" w:rsidP="00E35CB6">
      <w:pPr>
        <w:spacing w:before="120" w:after="120" w:line="312" w:lineRule="auto"/>
        <w:ind w:firstLine="720"/>
        <w:jc w:val="both"/>
        <w:rPr>
          <w:rFonts w:ascii="Times New Roman" w:hAnsi="Times New Roman" w:cs="Times New Roman"/>
          <w:sz w:val="26"/>
          <w:szCs w:val="26"/>
        </w:rPr>
      </w:pPr>
      <w:r w:rsidRPr="00FE75DB">
        <w:rPr>
          <w:rFonts w:ascii="Times New Roman" w:hAnsi="Times New Roman" w:cs="Times New Roman"/>
          <w:sz w:val="26"/>
          <w:szCs w:val="26"/>
        </w:rPr>
        <w:t xml:space="preserve">Nhu cầu đi lại dọc </w:t>
      </w:r>
      <w:proofErr w:type="gramStart"/>
      <w:r w:rsidRPr="00FE75DB">
        <w:rPr>
          <w:rFonts w:ascii="Times New Roman" w:hAnsi="Times New Roman" w:cs="Times New Roman"/>
          <w:sz w:val="26"/>
          <w:szCs w:val="26"/>
        </w:rPr>
        <w:t>theo</w:t>
      </w:r>
      <w:proofErr w:type="gramEnd"/>
      <w:r w:rsidRPr="00FE75DB">
        <w:rPr>
          <w:rFonts w:ascii="Times New Roman" w:hAnsi="Times New Roman" w:cs="Times New Roman"/>
          <w:sz w:val="26"/>
          <w:szCs w:val="26"/>
        </w:rPr>
        <w:t xml:space="preserve"> hành lang K</w:t>
      </w:r>
      <w:r>
        <w:rPr>
          <w:rFonts w:ascii="Times New Roman" w:hAnsi="Times New Roman" w:cs="Times New Roman"/>
          <w:sz w:val="26"/>
          <w:szCs w:val="26"/>
        </w:rPr>
        <w:t xml:space="preserve">ular </w:t>
      </w:r>
      <w:r w:rsidRPr="00FE75DB">
        <w:rPr>
          <w:rFonts w:ascii="Times New Roman" w:hAnsi="Times New Roman" w:cs="Times New Roman"/>
          <w:sz w:val="26"/>
          <w:szCs w:val="26"/>
        </w:rPr>
        <w:t>L</w:t>
      </w:r>
      <w:r>
        <w:rPr>
          <w:rFonts w:ascii="Times New Roman" w:hAnsi="Times New Roman" w:cs="Times New Roman"/>
          <w:sz w:val="26"/>
          <w:szCs w:val="26"/>
        </w:rPr>
        <w:t>umpur (KL)</w:t>
      </w:r>
      <w:r w:rsidRPr="00FE75DB">
        <w:rPr>
          <w:rFonts w:ascii="Times New Roman" w:hAnsi="Times New Roman" w:cs="Times New Roman"/>
          <w:sz w:val="26"/>
          <w:szCs w:val="26"/>
        </w:rPr>
        <w:t>-Melaka rất cao</w:t>
      </w:r>
      <w:r>
        <w:rPr>
          <w:rFonts w:ascii="Times New Roman" w:hAnsi="Times New Roman" w:cs="Times New Roman"/>
          <w:sz w:val="26"/>
          <w:szCs w:val="26"/>
        </w:rPr>
        <w:t>, đặt ra yêu cầu về</w:t>
      </w:r>
      <w:r w:rsidRPr="00FE75DB">
        <w:rPr>
          <w:rFonts w:ascii="Times New Roman" w:hAnsi="Times New Roman" w:cs="Times New Roman"/>
          <w:sz w:val="26"/>
          <w:szCs w:val="26"/>
        </w:rPr>
        <w:t xml:space="preserve"> vận chuyển tốc độ cao</w:t>
      </w:r>
      <w:r>
        <w:rPr>
          <w:rFonts w:ascii="Times New Roman" w:hAnsi="Times New Roman" w:cs="Times New Roman"/>
          <w:sz w:val="26"/>
          <w:szCs w:val="26"/>
        </w:rPr>
        <w:t xml:space="preserve"> xuyên suốt toàn bộ hành trình</w:t>
      </w:r>
      <w:r w:rsidRPr="00FE75DB">
        <w:rPr>
          <w:rFonts w:ascii="Times New Roman" w:hAnsi="Times New Roman" w:cs="Times New Roman"/>
          <w:sz w:val="26"/>
          <w:szCs w:val="26"/>
        </w:rPr>
        <w:t xml:space="preserve">. </w:t>
      </w:r>
      <w:r w:rsidR="00FE75DB" w:rsidRPr="00FE75DB">
        <w:rPr>
          <w:rFonts w:ascii="Times New Roman" w:hAnsi="Times New Roman" w:cs="Times New Roman"/>
          <w:sz w:val="26"/>
          <w:szCs w:val="26"/>
        </w:rPr>
        <w:t xml:space="preserve">Sử dụng Liên kết </w:t>
      </w:r>
      <w:r>
        <w:rPr>
          <w:rFonts w:ascii="Times New Roman" w:hAnsi="Times New Roman" w:cs="Times New Roman"/>
          <w:sz w:val="26"/>
          <w:szCs w:val="26"/>
        </w:rPr>
        <w:t>tàu điện</w:t>
      </w:r>
      <w:r w:rsidR="00FE75DB" w:rsidRPr="00FE75DB">
        <w:rPr>
          <w:rFonts w:ascii="Times New Roman" w:hAnsi="Times New Roman" w:cs="Times New Roman"/>
          <w:sz w:val="26"/>
          <w:szCs w:val="26"/>
        </w:rPr>
        <w:t xml:space="preserve"> (ERL) làm cơ sở</w:t>
      </w:r>
      <w:r>
        <w:rPr>
          <w:rFonts w:ascii="Times New Roman" w:hAnsi="Times New Roman" w:cs="Times New Roman"/>
          <w:sz w:val="26"/>
          <w:szCs w:val="26"/>
        </w:rPr>
        <w:t xml:space="preserve"> là</w:t>
      </w:r>
      <w:r w:rsidR="00FE75DB" w:rsidRPr="00FE75DB">
        <w:rPr>
          <w:rFonts w:ascii="Times New Roman" w:hAnsi="Times New Roman" w:cs="Times New Roman"/>
          <w:sz w:val="26"/>
          <w:szCs w:val="26"/>
        </w:rPr>
        <w:t xml:space="preserve"> một phần mở rộng mới của tuyến đường</w:t>
      </w:r>
      <w:r>
        <w:rPr>
          <w:rFonts w:ascii="Times New Roman" w:hAnsi="Times New Roman" w:cs="Times New Roman"/>
          <w:sz w:val="26"/>
          <w:szCs w:val="26"/>
        </w:rPr>
        <w:t xml:space="preserve"> sắt cao tốc</w:t>
      </w:r>
      <w:r w:rsidR="00FE75DB" w:rsidRPr="00FE75DB">
        <w:rPr>
          <w:rFonts w:ascii="Times New Roman" w:hAnsi="Times New Roman" w:cs="Times New Roman"/>
          <w:sz w:val="26"/>
          <w:szCs w:val="26"/>
        </w:rPr>
        <w:t xml:space="preserve"> đôi từ KLIA đến Melaka</w:t>
      </w:r>
      <w:r>
        <w:rPr>
          <w:rFonts w:ascii="Times New Roman" w:hAnsi="Times New Roman" w:cs="Times New Roman"/>
          <w:sz w:val="26"/>
          <w:szCs w:val="26"/>
        </w:rPr>
        <w:t>,</w:t>
      </w:r>
      <w:r w:rsidR="00FE75DB" w:rsidRPr="00FE75DB">
        <w:rPr>
          <w:rFonts w:ascii="Times New Roman" w:hAnsi="Times New Roman" w:cs="Times New Roman"/>
          <w:sz w:val="26"/>
          <w:szCs w:val="26"/>
        </w:rPr>
        <w:t xml:space="preserve"> sẽ mở rộng các khu vực lưu vực của KLIA, chuyển hành trình của hành khách từ đường bộ sang đường sắt, tăng lượng hành khách đường sắt giữa và ngược lại, và giảm tắc nghẽn giao thông trong thị trấn Melaka và các khu vực lân cận.</w:t>
      </w:r>
    </w:p>
    <w:p w:rsidR="00FE75DB" w:rsidRPr="00FE75DB" w:rsidRDefault="00FE75DB" w:rsidP="002803F0">
      <w:pPr>
        <w:spacing w:before="120" w:after="120" w:line="312" w:lineRule="auto"/>
        <w:ind w:firstLine="720"/>
        <w:jc w:val="both"/>
        <w:rPr>
          <w:rFonts w:ascii="Times New Roman" w:hAnsi="Times New Roman" w:cs="Times New Roman"/>
          <w:sz w:val="26"/>
          <w:szCs w:val="26"/>
        </w:rPr>
      </w:pPr>
      <w:proofErr w:type="gramStart"/>
      <w:r w:rsidRPr="00FE75DB">
        <w:rPr>
          <w:rFonts w:ascii="Times New Roman" w:hAnsi="Times New Roman" w:cs="Times New Roman"/>
          <w:sz w:val="26"/>
          <w:szCs w:val="26"/>
        </w:rPr>
        <w:t>ERL có thể dễ dàng thực hiện vai trò này.</w:t>
      </w:r>
      <w:proofErr w:type="gramEnd"/>
      <w:r w:rsidRPr="00FE75DB">
        <w:rPr>
          <w:rFonts w:ascii="Times New Roman" w:hAnsi="Times New Roman" w:cs="Times New Roman"/>
          <w:sz w:val="26"/>
          <w:szCs w:val="26"/>
        </w:rPr>
        <w:t xml:space="preserve"> </w:t>
      </w:r>
      <w:proofErr w:type="gramStart"/>
      <w:r w:rsidRPr="00FE75DB">
        <w:rPr>
          <w:rFonts w:ascii="Times New Roman" w:hAnsi="Times New Roman" w:cs="Times New Roman"/>
          <w:sz w:val="26"/>
          <w:szCs w:val="26"/>
        </w:rPr>
        <w:t xml:space="preserve">Đồng thời, </w:t>
      </w:r>
      <w:r w:rsidR="00E35CB6">
        <w:rPr>
          <w:rFonts w:ascii="Times New Roman" w:hAnsi="Times New Roman" w:cs="Times New Roman"/>
          <w:sz w:val="26"/>
          <w:szCs w:val="26"/>
        </w:rPr>
        <w:t xml:space="preserve">giảm áp lực </w:t>
      </w:r>
      <w:r w:rsidRPr="00FE75DB">
        <w:rPr>
          <w:rFonts w:ascii="Times New Roman" w:hAnsi="Times New Roman" w:cs="Times New Roman"/>
          <w:sz w:val="26"/>
          <w:szCs w:val="26"/>
        </w:rPr>
        <w:t>nhiều phương tiệ</w:t>
      </w:r>
      <w:r w:rsidR="00E35CB6">
        <w:rPr>
          <w:rFonts w:ascii="Times New Roman" w:hAnsi="Times New Roman" w:cs="Times New Roman"/>
          <w:sz w:val="26"/>
          <w:szCs w:val="26"/>
        </w:rPr>
        <w:t xml:space="preserve">n </w:t>
      </w:r>
      <w:r w:rsidRPr="00FE75DB">
        <w:rPr>
          <w:rFonts w:ascii="Times New Roman" w:hAnsi="Times New Roman" w:cs="Times New Roman"/>
          <w:sz w:val="26"/>
          <w:szCs w:val="26"/>
        </w:rPr>
        <w:t>đường cao tốc Bắc-Nam và hành khách có thể đi qua ERL thay thế.</w:t>
      </w:r>
      <w:proofErr w:type="gramEnd"/>
    </w:p>
    <w:p w:rsidR="00FE75DB" w:rsidRPr="00FE75DB" w:rsidRDefault="00E35CB6" w:rsidP="00E35CB6">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Một</w:t>
      </w:r>
      <w:r w:rsidR="00FE75DB" w:rsidRPr="00FE75DB">
        <w:rPr>
          <w:rFonts w:ascii="Times New Roman" w:hAnsi="Times New Roman" w:cs="Times New Roman"/>
          <w:sz w:val="26"/>
          <w:szCs w:val="26"/>
        </w:rPr>
        <w:t xml:space="preserve"> hệ thống xe điện cho các thành phố cỡ trung bình như Penang, Johor Bahru, Melaka, Kuantan, Kuching và Kota Kinabalu </w:t>
      </w:r>
      <w:r w:rsidR="002803F0">
        <w:rPr>
          <w:rFonts w:ascii="Times New Roman" w:hAnsi="Times New Roman" w:cs="Times New Roman"/>
          <w:sz w:val="26"/>
          <w:szCs w:val="26"/>
        </w:rPr>
        <w:t>sẽ có vai trò rất lớn trong việc thúc đẩy du lịch và logistics đô thị</w:t>
      </w:r>
      <w:r w:rsidR="00FE75DB" w:rsidRPr="00FE75DB">
        <w:rPr>
          <w:rFonts w:ascii="Times New Roman" w:hAnsi="Times New Roman" w:cs="Times New Roman"/>
          <w:sz w:val="26"/>
          <w:szCs w:val="26"/>
        </w:rPr>
        <w:t xml:space="preserve">. </w:t>
      </w:r>
      <w:proofErr w:type="gramStart"/>
      <w:r w:rsidR="00FE75DB" w:rsidRPr="00FE75DB">
        <w:rPr>
          <w:rFonts w:ascii="Times New Roman" w:hAnsi="Times New Roman" w:cs="Times New Roman"/>
          <w:sz w:val="26"/>
          <w:szCs w:val="26"/>
        </w:rPr>
        <w:t>Một hệ thống như vậy, rất thành công ở châu Âu và hiện được triển khai rộng rãi ở nhiều thành phố ở Trung Quốc, là một lựa chọn chi phí thấp hơn nhiều so với hệ thống LRT / MRT.</w:t>
      </w:r>
      <w:proofErr w:type="gramEnd"/>
      <w:r w:rsidR="00FE75DB" w:rsidRPr="00FE75DB">
        <w:rPr>
          <w:rFonts w:ascii="Times New Roman" w:hAnsi="Times New Roman" w:cs="Times New Roman"/>
          <w:sz w:val="26"/>
          <w:szCs w:val="26"/>
        </w:rPr>
        <w:t xml:space="preserve"> Chiến lược là sử dụng không gian </w:t>
      </w:r>
      <w:r w:rsidR="002803F0">
        <w:rPr>
          <w:rFonts w:ascii="Times New Roman" w:hAnsi="Times New Roman" w:cs="Times New Roman"/>
          <w:sz w:val="26"/>
          <w:szCs w:val="26"/>
        </w:rPr>
        <w:t xml:space="preserve">đường phố để </w:t>
      </w:r>
      <w:r w:rsidR="00FE75DB" w:rsidRPr="00FE75DB">
        <w:rPr>
          <w:rFonts w:ascii="Times New Roman" w:hAnsi="Times New Roman" w:cs="Times New Roman"/>
          <w:sz w:val="26"/>
          <w:szCs w:val="26"/>
        </w:rPr>
        <w:t>giúp hành khách dễ</w:t>
      </w:r>
      <w:r w:rsidR="002803F0">
        <w:rPr>
          <w:rFonts w:ascii="Times New Roman" w:hAnsi="Times New Roman" w:cs="Times New Roman"/>
          <w:sz w:val="26"/>
          <w:szCs w:val="26"/>
        </w:rPr>
        <w:t xml:space="preserve"> dàng lên </w:t>
      </w:r>
      <w:r w:rsidR="00FE75DB" w:rsidRPr="00FE75DB">
        <w:rPr>
          <w:rFonts w:ascii="Times New Roman" w:hAnsi="Times New Roman" w:cs="Times New Roman"/>
          <w:sz w:val="26"/>
          <w:szCs w:val="26"/>
        </w:rPr>
        <w:t xml:space="preserve">và xuống </w:t>
      </w:r>
      <w:proofErr w:type="gramStart"/>
      <w:r w:rsidR="00FE75DB" w:rsidRPr="00FE75DB">
        <w:rPr>
          <w:rFonts w:ascii="Times New Roman" w:hAnsi="Times New Roman" w:cs="Times New Roman"/>
          <w:sz w:val="26"/>
          <w:szCs w:val="26"/>
        </w:rPr>
        <w:t>xe</w:t>
      </w:r>
      <w:proofErr w:type="gramEnd"/>
      <w:r w:rsidR="00FE75DB" w:rsidRPr="00FE75DB">
        <w:rPr>
          <w:rFonts w:ascii="Times New Roman" w:hAnsi="Times New Roman" w:cs="Times New Roman"/>
          <w:sz w:val="26"/>
          <w:szCs w:val="26"/>
        </w:rPr>
        <w:t>; Thờ</w:t>
      </w:r>
      <w:r w:rsidR="002803F0">
        <w:rPr>
          <w:rFonts w:ascii="Times New Roman" w:hAnsi="Times New Roman" w:cs="Times New Roman"/>
          <w:sz w:val="26"/>
          <w:szCs w:val="26"/>
        </w:rPr>
        <w:t>i gian hành trình</w:t>
      </w:r>
      <w:r w:rsidR="00FE75DB" w:rsidRPr="00FE75DB">
        <w:rPr>
          <w:rFonts w:ascii="Times New Roman" w:hAnsi="Times New Roman" w:cs="Times New Roman"/>
          <w:sz w:val="26"/>
          <w:szCs w:val="26"/>
        </w:rPr>
        <w:t xml:space="preserve">, nhanh hơn; và giảm không gian đường cho xe ô tô trong môi trường đô thị tắc nghẽn. Ô tô tư nhân phải được khuyến khích trong nội thành và một số hình thức </w:t>
      </w:r>
      <w:proofErr w:type="gramStart"/>
      <w:r w:rsidR="00FE75DB" w:rsidRPr="00FE75DB">
        <w:rPr>
          <w:rFonts w:ascii="Times New Roman" w:hAnsi="Times New Roman" w:cs="Times New Roman"/>
          <w:sz w:val="26"/>
          <w:szCs w:val="26"/>
        </w:rPr>
        <w:t>thu</w:t>
      </w:r>
      <w:proofErr w:type="gramEnd"/>
      <w:r w:rsidR="00FE75DB" w:rsidRPr="00FE75DB">
        <w:rPr>
          <w:rFonts w:ascii="Times New Roman" w:hAnsi="Times New Roman" w:cs="Times New Roman"/>
          <w:sz w:val="26"/>
          <w:szCs w:val="26"/>
        </w:rPr>
        <w:t xml:space="preserve"> phí ùn tắc phải được áp dụng, tương tự như giá đường bộ ở Singapore. Mục tiêu là có 60% hành trình giao thông công cộng và chỉ 40% chuyến xe cho các khu vực đô thị này thay vì tỷ lệ trung bình hiện tại là 20:80.</w:t>
      </w:r>
    </w:p>
    <w:p w:rsidR="00FE75DB" w:rsidRPr="00970A56" w:rsidRDefault="00970A56" w:rsidP="00FE75DB">
      <w:pPr>
        <w:spacing w:before="120" w:after="120" w:line="312" w:lineRule="auto"/>
        <w:ind w:firstLine="720"/>
        <w:jc w:val="both"/>
        <w:rPr>
          <w:rFonts w:ascii="Times New Roman" w:hAnsi="Times New Roman" w:cs="Times New Roman"/>
          <w:b/>
          <w:i/>
          <w:sz w:val="26"/>
          <w:szCs w:val="26"/>
        </w:rPr>
      </w:pPr>
      <w:r w:rsidRPr="00970A56">
        <w:rPr>
          <w:rFonts w:ascii="Times New Roman" w:hAnsi="Times New Roman" w:cs="Times New Roman"/>
          <w:b/>
          <w:i/>
          <w:sz w:val="26"/>
          <w:szCs w:val="26"/>
        </w:rPr>
        <w:t>K</w:t>
      </w:r>
      <w:r w:rsidR="00FE75DB" w:rsidRPr="00970A56">
        <w:rPr>
          <w:rFonts w:ascii="Times New Roman" w:hAnsi="Times New Roman" w:cs="Times New Roman"/>
          <w:b/>
          <w:i/>
          <w:sz w:val="26"/>
          <w:szCs w:val="26"/>
        </w:rPr>
        <w:t>ết nối đường sắt giữa Kajang và Putrajaya</w:t>
      </w:r>
    </w:p>
    <w:p w:rsidR="00E35CB6" w:rsidRDefault="00E35CB6" w:rsidP="00FE75DB">
      <w:pPr>
        <w:spacing w:before="120" w:after="120" w:line="312" w:lineRule="auto"/>
        <w:ind w:firstLine="720"/>
        <w:jc w:val="both"/>
      </w:pPr>
      <w:proofErr w:type="gramStart"/>
      <w:r w:rsidRPr="00FE75DB">
        <w:rPr>
          <w:rFonts w:ascii="Times New Roman" w:hAnsi="Times New Roman" w:cs="Times New Roman"/>
          <w:sz w:val="26"/>
          <w:szCs w:val="26"/>
        </w:rPr>
        <w:t>Putrajaya</w:t>
      </w:r>
      <w:r w:rsidRPr="00E35CB6">
        <w:rPr>
          <w:rFonts w:ascii="Times New Roman" w:hAnsi="Times New Roman" w:cs="Times New Roman"/>
          <w:sz w:val="26"/>
          <w:szCs w:val="26"/>
        </w:rPr>
        <w:t xml:space="preserve"> là thành phố được </w:t>
      </w:r>
      <w:hyperlink r:id="rId14" w:tooltip="Quy hoạch (trang chưa được viết)" w:history="1">
        <w:r w:rsidRPr="00E35CB6">
          <w:rPr>
            <w:rFonts w:ascii="Times New Roman" w:hAnsi="Times New Roman" w:cs="Times New Roman"/>
            <w:sz w:val="26"/>
            <w:szCs w:val="26"/>
          </w:rPr>
          <w:t>quy hoạch</w:t>
        </w:r>
      </w:hyperlink>
      <w:r w:rsidRPr="00E35CB6">
        <w:rPr>
          <w:rFonts w:ascii="Times New Roman" w:hAnsi="Times New Roman" w:cs="Times New Roman"/>
          <w:sz w:val="26"/>
          <w:szCs w:val="26"/>
        </w:rPr>
        <w:t> nhân tạo và được thành lập năm 1995 tại </w:t>
      </w:r>
      <w:hyperlink r:id="rId15" w:tooltip="Malaysia" w:history="1">
        <w:r w:rsidRPr="00E35CB6">
          <w:rPr>
            <w:rFonts w:ascii="Times New Roman" w:hAnsi="Times New Roman" w:cs="Times New Roman"/>
            <w:sz w:val="26"/>
            <w:szCs w:val="26"/>
          </w:rPr>
          <w:t>Malaysia</w:t>
        </w:r>
      </w:hyperlink>
      <w:r w:rsidRPr="00E35CB6">
        <w:rPr>
          <w:rFonts w:ascii="Times New Roman" w:hAnsi="Times New Roman" w:cs="Times New Roman"/>
          <w:sz w:val="26"/>
          <w:szCs w:val="26"/>
        </w:rPr>
        <w:t>.</w:t>
      </w:r>
      <w:proofErr w:type="gramEnd"/>
      <w:r w:rsidRPr="00E35CB6">
        <w:rPr>
          <w:rFonts w:ascii="Times New Roman" w:hAnsi="Times New Roman" w:cs="Times New Roman"/>
          <w:sz w:val="26"/>
          <w:szCs w:val="26"/>
        </w:rPr>
        <w:t xml:space="preserve"> Tọa lạc khoảng 30 km về phía Nam của </w:t>
      </w:r>
      <w:hyperlink r:id="rId16" w:tooltip="Kuala Lumpur" w:history="1">
        <w:r w:rsidRPr="00E35CB6">
          <w:rPr>
            <w:rFonts w:ascii="Times New Roman" w:hAnsi="Times New Roman" w:cs="Times New Roman"/>
            <w:sz w:val="26"/>
            <w:szCs w:val="26"/>
          </w:rPr>
          <w:t>Kuala Lumpur</w:t>
        </w:r>
      </w:hyperlink>
      <w:r w:rsidRPr="00E35CB6">
        <w:rPr>
          <w:rFonts w:ascii="Times New Roman" w:hAnsi="Times New Roman" w:cs="Times New Roman"/>
          <w:sz w:val="26"/>
          <w:szCs w:val="26"/>
        </w:rPr>
        <w:t>, Putrajaya là trung tâm hành chính mới của liên bang </w:t>
      </w:r>
      <w:hyperlink r:id="rId17" w:tooltip="Malaysia" w:history="1">
        <w:r w:rsidRPr="00E35CB6">
          <w:rPr>
            <w:rFonts w:ascii="Times New Roman" w:hAnsi="Times New Roman" w:cs="Times New Roman"/>
            <w:sz w:val="26"/>
            <w:szCs w:val="26"/>
          </w:rPr>
          <w:t>Malaysia</w:t>
        </w:r>
      </w:hyperlink>
      <w:r w:rsidRPr="00E35CB6">
        <w:rPr>
          <w:rFonts w:ascii="Times New Roman" w:hAnsi="Times New Roman" w:cs="Times New Roman"/>
          <w:sz w:val="26"/>
          <w:szCs w:val="26"/>
        </w:rPr>
        <w:t xml:space="preserve">. </w:t>
      </w:r>
      <w:proofErr w:type="gramStart"/>
      <w:r w:rsidRPr="00E35CB6">
        <w:rPr>
          <w:rFonts w:ascii="Times New Roman" w:hAnsi="Times New Roman" w:cs="Times New Roman"/>
          <w:sz w:val="26"/>
          <w:szCs w:val="26"/>
        </w:rPr>
        <w:t xml:space="preserve">Nhiều tòa nhà chính phủ và văn phòng đã dời về đây để tránh vấn đề giao thông và môi trường </w:t>
      </w:r>
      <w:r w:rsidRPr="00E35CB6">
        <w:rPr>
          <w:rFonts w:ascii="Times New Roman" w:hAnsi="Times New Roman" w:cs="Times New Roman"/>
          <w:sz w:val="26"/>
          <w:szCs w:val="26"/>
        </w:rPr>
        <w:lastRenderedPageBreak/>
        <w:t>đông đúc tại </w:t>
      </w:r>
      <w:hyperlink r:id="rId18" w:tooltip="Kuala Lumpur" w:history="1">
        <w:r w:rsidRPr="00E35CB6">
          <w:rPr>
            <w:rFonts w:ascii="Times New Roman" w:hAnsi="Times New Roman" w:cs="Times New Roman"/>
            <w:sz w:val="26"/>
            <w:szCs w:val="26"/>
          </w:rPr>
          <w:t>Kuala Lumpur</w:t>
        </w:r>
      </w:hyperlink>
      <w:r w:rsidRPr="00E35CB6">
        <w:rPr>
          <w:rFonts w:ascii="Times New Roman" w:hAnsi="Times New Roman" w:cs="Times New Roman"/>
          <w:sz w:val="26"/>
          <w:szCs w:val="26"/>
        </w:rPr>
        <w:t>.</w:t>
      </w:r>
      <w:proofErr w:type="gramEnd"/>
      <w:r w:rsidRPr="00E35CB6">
        <w:rPr>
          <w:rFonts w:ascii="Times New Roman" w:hAnsi="Times New Roman" w:cs="Times New Roman"/>
          <w:sz w:val="26"/>
          <w:szCs w:val="26"/>
        </w:rPr>
        <w:t xml:space="preserve"> Putrajaya là một lãnh thổ Liên bang giống như Kuala Lumpur hay đảo </w:t>
      </w:r>
      <w:hyperlink r:id="rId19" w:tooltip="Labuan" w:history="1">
        <w:r w:rsidRPr="00E35CB6">
          <w:rPr>
            <w:rFonts w:ascii="Times New Roman" w:hAnsi="Times New Roman" w:cs="Times New Roman"/>
            <w:sz w:val="26"/>
            <w:szCs w:val="26"/>
          </w:rPr>
          <w:t>Labuan</w:t>
        </w:r>
      </w:hyperlink>
      <w:r w:rsidRPr="00E35CB6">
        <w:rPr>
          <w:rFonts w:ascii="Times New Roman" w:hAnsi="Times New Roman" w:cs="Times New Roman"/>
          <w:sz w:val="26"/>
          <w:szCs w:val="26"/>
        </w:rPr>
        <w:t> ở </w:t>
      </w:r>
      <w:hyperlink r:id="rId20" w:tooltip="Đông Malaysia" w:history="1">
        <w:r w:rsidRPr="00E35CB6">
          <w:rPr>
            <w:rFonts w:ascii="Times New Roman" w:hAnsi="Times New Roman" w:cs="Times New Roman"/>
            <w:sz w:val="26"/>
            <w:szCs w:val="26"/>
          </w:rPr>
          <w:t>Đông Malaysia</w:t>
        </w:r>
      </w:hyperlink>
      <w:r>
        <w:t>.</w:t>
      </w:r>
    </w:p>
    <w:p w:rsidR="00FE75DB" w:rsidRPr="00FE75DB" w:rsidRDefault="00970A56" w:rsidP="00970A56">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Tuy nhiên, </w:t>
      </w:r>
      <w:r w:rsidR="00FE75DB" w:rsidRPr="00FE75DB">
        <w:rPr>
          <w:rFonts w:ascii="Times New Roman" w:hAnsi="Times New Roman" w:cs="Times New Roman"/>
          <w:sz w:val="26"/>
          <w:szCs w:val="26"/>
        </w:rPr>
        <w:t xml:space="preserve">Putrajaya </w:t>
      </w:r>
      <w:r>
        <w:rPr>
          <w:rFonts w:ascii="Times New Roman" w:hAnsi="Times New Roman" w:cs="Times New Roman"/>
          <w:sz w:val="26"/>
          <w:szCs w:val="26"/>
        </w:rPr>
        <w:t>chưa có</w:t>
      </w:r>
      <w:r w:rsidR="00FE75DB" w:rsidRPr="00FE75DB">
        <w:rPr>
          <w:rFonts w:ascii="Times New Roman" w:hAnsi="Times New Roman" w:cs="Times New Roman"/>
          <w:sz w:val="26"/>
          <w:szCs w:val="26"/>
        </w:rPr>
        <w:t xml:space="preserve"> phương tiện giao thông công cộng.</w:t>
      </w:r>
      <w:proofErr w:type="gramEnd"/>
      <w:r w:rsidR="00FE75DB" w:rsidRPr="00FE75DB">
        <w:rPr>
          <w:rFonts w:ascii="Times New Roman" w:hAnsi="Times New Roman" w:cs="Times New Roman"/>
          <w:sz w:val="26"/>
          <w:szCs w:val="26"/>
        </w:rPr>
        <w:t xml:space="preserve"> </w:t>
      </w:r>
      <w:proofErr w:type="gramStart"/>
      <w:r w:rsidR="00FE75DB" w:rsidRPr="00FE75DB">
        <w:rPr>
          <w:rFonts w:ascii="Times New Roman" w:hAnsi="Times New Roman" w:cs="Times New Roman"/>
          <w:sz w:val="26"/>
          <w:szCs w:val="26"/>
        </w:rPr>
        <w:t>Một lựa chọn giá rẻ sẽ là xây dựng một tuyến đường sắt giữa Putrajaya và Kajang, đây là ga đường sắt gần nhất trên mạng lưới đường sắt hiện tại.</w:t>
      </w:r>
      <w:proofErr w:type="gramEnd"/>
      <w:r w:rsidR="00FE75DB" w:rsidRPr="00FE75DB">
        <w:rPr>
          <w:rFonts w:ascii="Times New Roman" w:hAnsi="Times New Roman" w:cs="Times New Roman"/>
          <w:sz w:val="26"/>
          <w:szCs w:val="26"/>
        </w:rPr>
        <w:t xml:space="preserve"> Bằng cách này, Putrajaya có thể được kết nối với nhiều khu vực đô thị khác trong Thung lũng Klang như Seremban, KL, Petaling Jaya, Klang và thậ</w:t>
      </w:r>
      <w:r>
        <w:rPr>
          <w:rFonts w:ascii="Times New Roman" w:hAnsi="Times New Roman" w:cs="Times New Roman"/>
          <w:sz w:val="26"/>
          <w:szCs w:val="26"/>
        </w:rPr>
        <w:t>m chí Rawang và Tanjung Malim.</w:t>
      </w:r>
    </w:p>
    <w:p w:rsidR="00FE75DB" w:rsidRPr="00FE75DB" w:rsidRDefault="00FE75DB" w:rsidP="00970A56">
      <w:pPr>
        <w:spacing w:before="120" w:after="120" w:line="312" w:lineRule="auto"/>
        <w:ind w:firstLine="720"/>
        <w:jc w:val="both"/>
        <w:rPr>
          <w:rFonts w:ascii="Times New Roman" w:hAnsi="Times New Roman" w:cs="Times New Roman"/>
          <w:sz w:val="26"/>
          <w:szCs w:val="26"/>
        </w:rPr>
      </w:pPr>
      <w:proofErr w:type="gramStart"/>
      <w:r w:rsidRPr="00FE75DB">
        <w:rPr>
          <w:rFonts w:ascii="Times New Roman" w:hAnsi="Times New Roman" w:cs="Times New Roman"/>
          <w:sz w:val="26"/>
          <w:szCs w:val="26"/>
        </w:rPr>
        <w:t>Các chuyến tàu đi lại và ETS từ tận Ipoh và Butterworth có thể cung cấp dịch vụ trực tiế</w:t>
      </w:r>
      <w:r w:rsidR="00970A56">
        <w:rPr>
          <w:rFonts w:ascii="Times New Roman" w:hAnsi="Times New Roman" w:cs="Times New Roman"/>
          <w:sz w:val="26"/>
          <w:szCs w:val="26"/>
        </w:rPr>
        <w:t>p cho Putrajaya.</w:t>
      </w:r>
      <w:proofErr w:type="gramEnd"/>
    </w:p>
    <w:p w:rsidR="00FE75DB" w:rsidRPr="00970A56" w:rsidRDefault="00FE75DB" w:rsidP="00FE75DB">
      <w:pPr>
        <w:spacing w:before="120" w:after="120" w:line="312" w:lineRule="auto"/>
        <w:ind w:firstLine="720"/>
        <w:jc w:val="both"/>
        <w:rPr>
          <w:rFonts w:ascii="Times New Roman" w:hAnsi="Times New Roman" w:cs="Times New Roman"/>
          <w:b/>
          <w:i/>
          <w:sz w:val="26"/>
          <w:szCs w:val="26"/>
        </w:rPr>
      </w:pPr>
      <w:r w:rsidRPr="00970A56">
        <w:rPr>
          <w:rFonts w:ascii="Times New Roman" w:hAnsi="Times New Roman" w:cs="Times New Roman"/>
          <w:b/>
          <w:i/>
          <w:sz w:val="26"/>
          <w:szCs w:val="26"/>
        </w:rPr>
        <w:t xml:space="preserve">Mở rộng nhà ga </w:t>
      </w:r>
      <w:r w:rsidR="00970A56">
        <w:rPr>
          <w:rFonts w:ascii="Times New Roman" w:hAnsi="Times New Roman" w:cs="Times New Roman"/>
          <w:b/>
          <w:i/>
          <w:sz w:val="26"/>
          <w:szCs w:val="26"/>
        </w:rPr>
        <w:t>và kho hàng</w:t>
      </w:r>
      <w:r w:rsidRPr="00970A56">
        <w:rPr>
          <w:rFonts w:ascii="Times New Roman" w:hAnsi="Times New Roman" w:cs="Times New Roman"/>
          <w:b/>
          <w:i/>
          <w:sz w:val="26"/>
          <w:szCs w:val="26"/>
        </w:rPr>
        <w:t xml:space="preserve"> tại sân bay Subang</w:t>
      </w:r>
    </w:p>
    <w:p w:rsidR="00FE75DB" w:rsidRPr="00FE75DB" w:rsidRDefault="00FE75DB" w:rsidP="00970A56">
      <w:pPr>
        <w:spacing w:before="120" w:after="120" w:line="312" w:lineRule="auto"/>
        <w:ind w:firstLine="720"/>
        <w:jc w:val="both"/>
        <w:rPr>
          <w:rFonts w:ascii="Times New Roman" w:hAnsi="Times New Roman" w:cs="Times New Roman"/>
          <w:sz w:val="26"/>
          <w:szCs w:val="26"/>
        </w:rPr>
      </w:pPr>
      <w:r w:rsidRPr="00FE75DB">
        <w:rPr>
          <w:rFonts w:ascii="Times New Roman" w:hAnsi="Times New Roman" w:cs="Times New Roman"/>
          <w:sz w:val="26"/>
          <w:szCs w:val="26"/>
        </w:rPr>
        <w:t xml:space="preserve">Sân bay Subang </w:t>
      </w:r>
      <w:r w:rsidR="00970A56">
        <w:rPr>
          <w:rFonts w:ascii="Times New Roman" w:hAnsi="Times New Roman" w:cs="Times New Roman"/>
          <w:sz w:val="26"/>
          <w:szCs w:val="26"/>
        </w:rPr>
        <w:t>hiện phục vụ nhu cầu lớn về vận chuyển hành khách và hàng hóa tới</w:t>
      </w:r>
      <w:r w:rsidRPr="00FE75DB">
        <w:rPr>
          <w:rFonts w:ascii="Times New Roman" w:hAnsi="Times New Roman" w:cs="Times New Roman"/>
          <w:sz w:val="26"/>
          <w:szCs w:val="26"/>
        </w:rPr>
        <w:t xml:space="preserve"> phía tây củ</w:t>
      </w:r>
      <w:r w:rsidR="0083030D">
        <w:rPr>
          <w:rFonts w:ascii="Times New Roman" w:hAnsi="Times New Roman" w:cs="Times New Roman"/>
          <w:sz w:val="26"/>
          <w:szCs w:val="26"/>
        </w:rPr>
        <w:t>a Thung lũng Klan. Tuy nhiên, theo các bên liên quan trong lĩnh vực giao thông vận tải, Chính phủ Malaysia cần c</w:t>
      </w:r>
      <w:r w:rsidRPr="00FE75DB">
        <w:rPr>
          <w:rFonts w:ascii="Times New Roman" w:hAnsi="Times New Roman" w:cs="Times New Roman"/>
          <w:sz w:val="26"/>
          <w:szCs w:val="26"/>
        </w:rPr>
        <w:t xml:space="preserve">ho phép nhiều hãng hàng không tư nhân hoạt động với máy bay lớn hơn </w:t>
      </w:r>
      <w:r w:rsidR="0083030D">
        <w:rPr>
          <w:rFonts w:ascii="Times New Roman" w:hAnsi="Times New Roman" w:cs="Times New Roman"/>
          <w:sz w:val="26"/>
          <w:szCs w:val="26"/>
        </w:rPr>
        <w:t xml:space="preserve">để phục vụ nhu cầu d báo sẽ tăng lên trong thời gian tới trong các tuyến bay </w:t>
      </w:r>
      <w:r w:rsidRPr="00FE75DB">
        <w:rPr>
          <w:rFonts w:ascii="Times New Roman" w:hAnsi="Times New Roman" w:cs="Times New Roman"/>
          <w:sz w:val="26"/>
          <w:szCs w:val="26"/>
        </w:rPr>
        <w:t>n</w:t>
      </w:r>
      <w:r w:rsidR="0083030D">
        <w:rPr>
          <w:rFonts w:ascii="Times New Roman" w:hAnsi="Times New Roman" w:cs="Times New Roman"/>
          <w:sz w:val="26"/>
          <w:szCs w:val="26"/>
        </w:rPr>
        <w:t>ày</w:t>
      </w:r>
      <w:r w:rsidRPr="00FE75DB">
        <w:rPr>
          <w:rFonts w:ascii="Times New Roman" w:hAnsi="Times New Roman" w:cs="Times New Roman"/>
          <w:sz w:val="26"/>
          <w:szCs w:val="26"/>
        </w:rPr>
        <w:t xml:space="preserve">. Điều này có nghĩa là việc xây dựng nhà ga cần được nâng cấp và </w:t>
      </w:r>
      <w:r w:rsidR="0083030D">
        <w:rPr>
          <w:rFonts w:ascii="Times New Roman" w:hAnsi="Times New Roman" w:cs="Times New Roman"/>
          <w:sz w:val="26"/>
          <w:szCs w:val="26"/>
        </w:rPr>
        <w:t>kết nối</w:t>
      </w:r>
      <w:r w:rsidRPr="00FE75DB">
        <w:rPr>
          <w:rFonts w:ascii="Times New Roman" w:hAnsi="Times New Roman" w:cs="Times New Roman"/>
          <w:sz w:val="26"/>
          <w:szCs w:val="26"/>
        </w:rPr>
        <w:t xml:space="preserve"> đường bộ</w:t>
      </w:r>
      <w:r w:rsidR="0083030D">
        <w:rPr>
          <w:rFonts w:ascii="Times New Roman" w:hAnsi="Times New Roman" w:cs="Times New Roman"/>
          <w:sz w:val="26"/>
          <w:szCs w:val="26"/>
        </w:rPr>
        <w:t xml:space="preserve"> với sân bay</w:t>
      </w:r>
      <w:r w:rsidRPr="00FE75DB">
        <w:rPr>
          <w:rFonts w:ascii="Times New Roman" w:hAnsi="Times New Roman" w:cs="Times New Roman"/>
          <w:sz w:val="26"/>
          <w:szCs w:val="26"/>
        </w:rPr>
        <w:t xml:space="preserve"> cần được cải thiệ</w:t>
      </w:r>
      <w:r w:rsidR="00970A56">
        <w:rPr>
          <w:rFonts w:ascii="Times New Roman" w:hAnsi="Times New Roman" w:cs="Times New Roman"/>
          <w:sz w:val="26"/>
          <w:szCs w:val="26"/>
        </w:rPr>
        <w:t>n.</w:t>
      </w:r>
    </w:p>
    <w:p w:rsidR="00FE75DB" w:rsidRPr="0083030D" w:rsidRDefault="00FE75DB" w:rsidP="0083030D">
      <w:pPr>
        <w:spacing w:before="120" w:after="120" w:line="312" w:lineRule="auto"/>
        <w:ind w:firstLine="720"/>
        <w:jc w:val="both"/>
        <w:rPr>
          <w:rFonts w:ascii="Times New Roman" w:hAnsi="Times New Roman" w:cs="Times New Roman"/>
          <w:sz w:val="26"/>
          <w:szCs w:val="26"/>
        </w:rPr>
      </w:pPr>
      <w:r w:rsidRPr="00970A56">
        <w:rPr>
          <w:rFonts w:ascii="Times New Roman" w:hAnsi="Times New Roman" w:cs="Times New Roman"/>
          <w:b/>
          <w:i/>
          <w:sz w:val="26"/>
          <w:szCs w:val="26"/>
        </w:rPr>
        <w:t>Cải thiện dịch vụ taxi</w:t>
      </w:r>
    </w:p>
    <w:p w:rsidR="00FE75DB" w:rsidRPr="00FE75DB" w:rsidRDefault="00FE75DB" w:rsidP="0083030D">
      <w:pPr>
        <w:spacing w:before="120" w:after="120" w:line="312" w:lineRule="auto"/>
        <w:ind w:firstLine="720"/>
        <w:jc w:val="both"/>
        <w:rPr>
          <w:rFonts w:ascii="Times New Roman" w:hAnsi="Times New Roman" w:cs="Times New Roman"/>
          <w:sz w:val="26"/>
          <w:szCs w:val="26"/>
        </w:rPr>
      </w:pPr>
      <w:proofErr w:type="gramStart"/>
      <w:r w:rsidRPr="00FE75DB">
        <w:rPr>
          <w:rFonts w:ascii="Times New Roman" w:hAnsi="Times New Roman" w:cs="Times New Roman"/>
          <w:sz w:val="26"/>
          <w:szCs w:val="26"/>
        </w:rPr>
        <w:t xml:space="preserve">Chính phủ trước đó đã thất bại </w:t>
      </w:r>
      <w:r w:rsidR="0083030D">
        <w:rPr>
          <w:rFonts w:ascii="Times New Roman" w:hAnsi="Times New Roman" w:cs="Times New Roman"/>
          <w:sz w:val="26"/>
          <w:szCs w:val="26"/>
        </w:rPr>
        <w:t xml:space="preserve">trong việc cải thiện dịch vụ taxi tại Malaysia, việc </w:t>
      </w:r>
      <w:r w:rsidRPr="00FE75DB">
        <w:rPr>
          <w:rFonts w:ascii="Times New Roman" w:hAnsi="Times New Roman" w:cs="Times New Roman"/>
          <w:sz w:val="26"/>
          <w:szCs w:val="26"/>
        </w:rPr>
        <w:t>cấp phép trên mạng vẫn còn chưa được giải quyết.</w:t>
      </w:r>
      <w:proofErr w:type="gramEnd"/>
      <w:r w:rsidRPr="00FE75DB">
        <w:rPr>
          <w:rFonts w:ascii="Times New Roman" w:hAnsi="Times New Roman" w:cs="Times New Roman"/>
          <w:sz w:val="26"/>
          <w:szCs w:val="26"/>
        </w:rPr>
        <w:t xml:space="preserve"> Vì lợi ích của tất cả các tài xế taxi, khách hành khách và cộng đồng</w:t>
      </w:r>
      <w:r w:rsidR="0083030D">
        <w:rPr>
          <w:rFonts w:ascii="Times New Roman" w:hAnsi="Times New Roman" w:cs="Times New Roman"/>
          <w:sz w:val="26"/>
          <w:szCs w:val="26"/>
        </w:rPr>
        <w:t>, Chính phủ cần đẩy nhanh tiến độ cấp</w:t>
      </w:r>
      <w:r w:rsidRPr="00FE75DB">
        <w:rPr>
          <w:rFonts w:ascii="Times New Roman" w:hAnsi="Times New Roman" w:cs="Times New Roman"/>
          <w:sz w:val="26"/>
          <w:szCs w:val="26"/>
        </w:rPr>
        <w:t xml:space="preserve"> giấy phép cho các tài xế</w:t>
      </w:r>
      <w:r w:rsidR="0083030D">
        <w:rPr>
          <w:rFonts w:ascii="Times New Roman" w:hAnsi="Times New Roman" w:cs="Times New Roman"/>
          <w:sz w:val="26"/>
          <w:szCs w:val="26"/>
        </w:rPr>
        <w:t xml:space="preserve"> taxi chính hãng, đồng thời cân nhắc việc cho phép các </w:t>
      </w:r>
      <w:r w:rsidRPr="00FE75DB">
        <w:rPr>
          <w:rFonts w:ascii="Times New Roman" w:hAnsi="Times New Roman" w:cs="Times New Roman"/>
          <w:sz w:val="26"/>
          <w:szCs w:val="26"/>
        </w:rPr>
        <w:t>lái xe taxi kiêm chủ sở hữu giấy phép tự sắp xếp về hiệu quả hoạt động, giá vé và ứng dụng thư điện tử. Các tài xế taxi có thể sẽ hướng tớ</w:t>
      </w:r>
      <w:r w:rsidR="0083030D">
        <w:rPr>
          <w:rFonts w:ascii="Times New Roman" w:hAnsi="Times New Roman" w:cs="Times New Roman"/>
          <w:sz w:val="26"/>
          <w:szCs w:val="26"/>
        </w:rPr>
        <w:t xml:space="preserve">i </w:t>
      </w:r>
      <w:r w:rsidRPr="00FE75DB">
        <w:rPr>
          <w:rFonts w:ascii="Times New Roman" w:hAnsi="Times New Roman" w:cs="Times New Roman"/>
          <w:sz w:val="26"/>
          <w:szCs w:val="26"/>
        </w:rPr>
        <w:t>hợ</w:t>
      </w:r>
      <w:r w:rsidR="0083030D">
        <w:rPr>
          <w:rFonts w:ascii="Times New Roman" w:hAnsi="Times New Roman" w:cs="Times New Roman"/>
          <w:sz w:val="26"/>
          <w:szCs w:val="26"/>
        </w:rPr>
        <w:t xml:space="preserve">p tác trong </w:t>
      </w:r>
      <w:r w:rsidRPr="00FE75DB">
        <w:rPr>
          <w:rFonts w:ascii="Times New Roman" w:hAnsi="Times New Roman" w:cs="Times New Roman"/>
          <w:sz w:val="26"/>
          <w:szCs w:val="26"/>
        </w:rPr>
        <w:t xml:space="preserve">các dịch vụ </w:t>
      </w:r>
      <w:r w:rsidR="0083030D">
        <w:rPr>
          <w:rFonts w:ascii="Times New Roman" w:hAnsi="Times New Roman" w:cs="Times New Roman"/>
          <w:sz w:val="26"/>
          <w:szCs w:val="26"/>
        </w:rPr>
        <w:t>để đảm bảo lợi ích cho khách hàng và</w:t>
      </w:r>
      <w:r w:rsidRPr="00FE75DB">
        <w:rPr>
          <w:rFonts w:ascii="Times New Roman" w:hAnsi="Times New Roman" w:cs="Times New Roman"/>
          <w:sz w:val="26"/>
          <w:szCs w:val="26"/>
        </w:rPr>
        <w:t xml:space="preserve"> công bằng </w:t>
      </w:r>
      <w:r w:rsidR="0083030D">
        <w:rPr>
          <w:rFonts w:ascii="Times New Roman" w:hAnsi="Times New Roman" w:cs="Times New Roman"/>
          <w:sz w:val="26"/>
          <w:szCs w:val="26"/>
        </w:rPr>
        <w:t>giữa họ với những người chạy Grab</w:t>
      </w:r>
      <w:r w:rsidRPr="00FE75DB">
        <w:rPr>
          <w:rFonts w:ascii="Times New Roman" w:hAnsi="Times New Roman" w:cs="Times New Roman"/>
          <w:sz w:val="26"/>
          <w:szCs w:val="26"/>
        </w:rPr>
        <w:t>, giống như ở Singapore.</w:t>
      </w:r>
    </w:p>
    <w:p w:rsidR="00FE75DB" w:rsidRPr="0083030D" w:rsidRDefault="00FE75DB" w:rsidP="00FE75DB">
      <w:pPr>
        <w:spacing w:before="120" w:after="120" w:line="312" w:lineRule="auto"/>
        <w:ind w:firstLine="720"/>
        <w:jc w:val="both"/>
        <w:rPr>
          <w:rFonts w:ascii="Times New Roman" w:hAnsi="Times New Roman" w:cs="Times New Roman"/>
          <w:b/>
          <w:i/>
          <w:sz w:val="26"/>
          <w:szCs w:val="26"/>
        </w:rPr>
      </w:pPr>
      <w:r w:rsidRPr="0083030D">
        <w:rPr>
          <w:rFonts w:ascii="Times New Roman" w:hAnsi="Times New Roman" w:cs="Times New Roman"/>
          <w:b/>
          <w:i/>
          <w:sz w:val="26"/>
          <w:szCs w:val="26"/>
        </w:rPr>
        <w:t>Xe điện</w:t>
      </w:r>
    </w:p>
    <w:p w:rsidR="00FE75DB" w:rsidRDefault="00FE75DB" w:rsidP="0083030D">
      <w:pPr>
        <w:spacing w:before="120" w:after="120" w:line="312" w:lineRule="auto"/>
        <w:ind w:firstLine="720"/>
        <w:jc w:val="both"/>
        <w:rPr>
          <w:rFonts w:ascii="Times New Roman" w:hAnsi="Times New Roman" w:cs="Times New Roman"/>
          <w:sz w:val="26"/>
          <w:szCs w:val="26"/>
        </w:rPr>
      </w:pPr>
      <w:r w:rsidRPr="00FE75DB">
        <w:rPr>
          <w:rFonts w:ascii="Times New Roman" w:hAnsi="Times New Roman" w:cs="Times New Roman"/>
          <w:sz w:val="26"/>
          <w:szCs w:val="26"/>
        </w:rPr>
        <w:t>Hiệ</w:t>
      </w:r>
      <w:r w:rsidR="0083030D">
        <w:rPr>
          <w:rFonts w:ascii="Times New Roman" w:hAnsi="Times New Roman" w:cs="Times New Roman"/>
          <w:sz w:val="26"/>
          <w:szCs w:val="26"/>
        </w:rPr>
        <w:t xml:space="preserve">n Malaysia chưa </w:t>
      </w:r>
      <w:r w:rsidRPr="00FE75DB">
        <w:rPr>
          <w:rFonts w:ascii="Times New Roman" w:hAnsi="Times New Roman" w:cs="Times New Roman"/>
          <w:sz w:val="26"/>
          <w:szCs w:val="26"/>
        </w:rPr>
        <w:t xml:space="preserve">có chính sách rõ ràng về </w:t>
      </w:r>
      <w:proofErr w:type="gramStart"/>
      <w:r w:rsidRPr="00FE75DB">
        <w:rPr>
          <w:rFonts w:ascii="Times New Roman" w:hAnsi="Times New Roman" w:cs="Times New Roman"/>
          <w:sz w:val="26"/>
          <w:szCs w:val="26"/>
        </w:rPr>
        <w:t>xe</w:t>
      </w:r>
      <w:proofErr w:type="gramEnd"/>
      <w:r w:rsidRPr="00FE75DB">
        <w:rPr>
          <w:rFonts w:ascii="Times New Roman" w:hAnsi="Times New Roman" w:cs="Times New Roman"/>
          <w:sz w:val="26"/>
          <w:szCs w:val="26"/>
        </w:rPr>
        <w:t xml:space="preserve"> điện. Chính phủ mới phải theo đuổi chương trình nghị sự phát triển mới này giống như nhiều quốc gia tiên tiến khác, bao gồm cả Singapore, đã thực hiệ</w:t>
      </w:r>
      <w:r w:rsidR="0083030D">
        <w:rPr>
          <w:rFonts w:ascii="Times New Roman" w:hAnsi="Times New Roman" w:cs="Times New Roman"/>
          <w:sz w:val="26"/>
          <w:szCs w:val="26"/>
        </w:rPr>
        <w:t>n, trong đó có việc ư</w:t>
      </w:r>
      <w:r w:rsidRPr="00FE75DB">
        <w:rPr>
          <w:rFonts w:ascii="Times New Roman" w:hAnsi="Times New Roman" w:cs="Times New Roman"/>
          <w:sz w:val="26"/>
          <w:szCs w:val="26"/>
        </w:rPr>
        <w:t xml:space="preserve">u đãi và giảm thuế đường bộ cho các phương tiện </w:t>
      </w:r>
      <w:r w:rsidR="0083030D">
        <w:rPr>
          <w:rFonts w:ascii="Times New Roman" w:hAnsi="Times New Roman" w:cs="Times New Roman"/>
          <w:sz w:val="26"/>
          <w:szCs w:val="26"/>
        </w:rPr>
        <w:t>xe điện</w:t>
      </w:r>
      <w:r w:rsidRPr="00FE75DB">
        <w:rPr>
          <w:rFonts w:ascii="Times New Roman" w:hAnsi="Times New Roman" w:cs="Times New Roman"/>
          <w:sz w:val="26"/>
          <w:szCs w:val="26"/>
        </w:rPr>
        <w:t>.</w:t>
      </w:r>
    </w:p>
    <w:p w:rsidR="009C6465" w:rsidRDefault="00747215" w:rsidP="009C6465">
      <w:pPr>
        <w:spacing w:before="120" w:after="120" w:line="312" w:lineRule="auto"/>
        <w:ind w:firstLine="720"/>
        <w:jc w:val="both"/>
        <w:rPr>
          <w:rFonts w:ascii="Times New Roman" w:hAnsi="Times New Roman" w:cs="Times New Roman"/>
          <w:sz w:val="26"/>
          <w:szCs w:val="26"/>
        </w:rPr>
      </w:pPr>
      <w:proofErr w:type="gramStart"/>
      <w:r w:rsidRPr="00747215">
        <w:rPr>
          <w:rFonts w:ascii="Times New Roman" w:hAnsi="Times New Roman" w:cs="Times New Roman"/>
          <w:sz w:val="26"/>
          <w:szCs w:val="26"/>
        </w:rPr>
        <w:lastRenderedPageBreak/>
        <w:t xml:space="preserve">Malaysia đặt mục tiêu tăng gấp đôi hàm lượng dầu cọ trong dầu diesel sinh học được sử dụng cho ngành vận tải lên 20% vào năm tới, vì nền kinh tế lớn thứ ba Đông Nam Á sẽ cắt giảm lượng dự trữ kỷ lục và </w:t>
      </w:r>
      <w:r>
        <w:rPr>
          <w:rFonts w:ascii="Times New Roman" w:hAnsi="Times New Roman" w:cs="Times New Roman"/>
          <w:sz w:val="26"/>
          <w:szCs w:val="26"/>
        </w:rPr>
        <w:t xml:space="preserve">thúc đẩy </w:t>
      </w:r>
      <w:r w:rsidRPr="00747215">
        <w:rPr>
          <w:rFonts w:ascii="Times New Roman" w:hAnsi="Times New Roman" w:cs="Times New Roman"/>
          <w:sz w:val="26"/>
          <w:szCs w:val="26"/>
        </w:rPr>
        <w:t>tăng giá</w:t>
      </w:r>
      <w:r w:rsidR="009C6465">
        <w:rPr>
          <w:rFonts w:ascii="Times New Roman" w:hAnsi="Times New Roman" w:cs="Times New Roman"/>
          <w:sz w:val="26"/>
          <w:szCs w:val="26"/>
        </w:rPr>
        <w:t>.</w:t>
      </w:r>
      <w:proofErr w:type="gramEnd"/>
    </w:p>
    <w:p w:rsidR="00747215" w:rsidRPr="00747215" w:rsidRDefault="00747215" w:rsidP="00747215">
      <w:pPr>
        <w:spacing w:before="120" w:after="120" w:line="312" w:lineRule="auto"/>
        <w:ind w:firstLine="720"/>
        <w:jc w:val="both"/>
        <w:rPr>
          <w:rFonts w:ascii="Times New Roman" w:hAnsi="Times New Roman" w:cs="Times New Roman"/>
          <w:sz w:val="26"/>
          <w:szCs w:val="26"/>
        </w:rPr>
      </w:pPr>
      <w:r w:rsidRPr="00747215">
        <w:rPr>
          <w:rFonts w:ascii="Times New Roman" w:hAnsi="Times New Roman" w:cs="Times New Roman"/>
          <w:sz w:val="26"/>
          <w:szCs w:val="26"/>
        </w:rPr>
        <w:t>Chính phủ cũng sẽ tăng hàm lượng dầu cọ trong nhiên liệu sinh học cho ngành công nghiệp lên 10% trong năm tới từ hạn ngạch 7% đượ</w:t>
      </w:r>
      <w:r>
        <w:rPr>
          <w:rFonts w:ascii="Times New Roman" w:hAnsi="Times New Roman" w:cs="Times New Roman"/>
          <w:sz w:val="26"/>
          <w:szCs w:val="26"/>
        </w:rPr>
        <w:t>c đưa ra vào tháng 7/2019.</w:t>
      </w:r>
    </w:p>
    <w:p w:rsidR="00747215" w:rsidRPr="00747215" w:rsidRDefault="00747215" w:rsidP="00747215">
      <w:pPr>
        <w:spacing w:before="120" w:after="120" w:line="312" w:lineRule="auto"/>
        <w:ind w:firstLine="720"/>
        <w:jc w:val="both"/>
        <w:rPr>
          <w:rFonts w:ascii="Times New Roman" w:hAnsi="Times New Roman" w:cs="Times New Roman"/>
          <w:sz w:val="26"/>
          <w:szCs w:val="26"/>
        </w:rPr>
      </w:pPr>
      <w:r w:rsidRPr="00747215">
        <w:rPr>
          <w:rFonts w:ascii="Times New Roman" w:hAnsi="Times New Roman" w:cs="Times New Roman"/>
          <w:sz w:val="26"/>
          <w:szCs w:val="26"/>
        </w:rPr>
        <w:t>Tồn kho dầu cọ Malaysia Malaysia đã giảm xuống còn 3,001 triệu tấn trong tháng 1 do nhu cầu tăng và sản lượng giảm, nhưng vẫn ở mức cao gần hai thập kỷ là 3</w:t>
      </w:r>
      <w:proofErr w:type="gramStart"/>
      <w:r w:rsidRPr="00747215">
        <w:rPr>
          <w:rFonts w:ascii="Times New Roman" w:hAnsi="Times New Roman" w:cs="Times New Roman"/>
          <w:sz w:val="26"/>
          <w:szCs w:val="26"/>
        </w:rPr>
        <w:t>,22</w:t>
      </w:r>
      <w:proofErr w:type="gramEnd"/>
      <w:r w:rsidRPr="00747215">
        <w:rPr>
          <w:rFonts w:ascii="Times New Roman" w:hAnsi="Times New Roman" w:cs="Times New Roman"/>
          <w:sz w:val="26"/>
          <w:szCs w:val="26"/>
        </w:rPr>
        <w:t xml:space="preserve"> triệu tấn được ghi nhận một tháng trướ</w:t>
      </w:r>
      <w:r>
        <w:rPr>
          <w:rFonts w:ascii="Times New Roman" w:hAnsi="Times New Roman" w:cs="Times New Roman"/>
          <w:sz w:val="26"/>
          <w:szCs w:val="26"/>
        </w:rPr>
        <w:t>c đó.</w:t>
      </w:r>
    </w:p>
    <w:p w:rsidR="00747215" w:rsidRPr="005F2D19" w:rsidRDefault="00747215" w:rsidP="00747215">
      <w:pPr>
        <w:spacing w:before="120" w:after="120" w:line="312" w:lineRule="auto"/>
        <w:ind w:firstLine="720"/>
        <w:jc w:val="both"/>
        <w:rPr>
          <w:rFonts w:ascii="Times New Roman" w:hAnsi="Times New Roman" w:cs="Times New Roman"/>
          <w:sz w:val="26"/>
          <w:szCs w:val="26"/>
        </w:rPr>
      </w:pPr>
      <w:r w:rsidRPr="00747215">
        <w:rPr>
          <w:rFonts w:ascii="Times New Roman" w:hAnsi="Times New Roman" w:cs="Times New Roman"/>
          <w:sz w:val="26"/>
          <w:szCs w:val="26"/>
        </w:rPr>
        <w:t xml:space="preserve">Sự gia tăng lượng dầu cọ </w:t>
      </w:r>
      <w:r>
        <w:rPr>
          <w:rFonts w:ascii="Times New Roman" w:hAnsi="Times New Roman" w:cs="Times New Roman"/>
          <w:sz w:val="26"/>
          <w:szCs w:val="26"/>
        </w:rPr>
        <w:t>trong</w:t>
      </w:r>
      <w:r w:rsidRPr="00747215">
        <w:rPr>
          <w:rFonts w:ascii="Times New Roman" w:hAnsi="Times New Roman" w:cs="Times New Roman"/>
          <w:sz w:val="26"/>
          <w:szCs w:val="26"/>
        </w:rPr>
        <w:t xml:space="preserve"> dầu diesel sinh học - được gọi là B20 cho </w:t>
      </w:r>
      <w:r>
        <w:rPr>
          <w:rFonts w:ascii="Times New Roman" w:hAnsi="Times New Roman" w:cs="Times New Roman"/>
          <w:sz w:val="26"/>
          <w:szCs w:val="26"/>
        </w:rPr>
        <w:t xml:space="preserve">lĩnh vực </w:t>
      </w:r>
      <w:r w:rsidRPr="00747215">
        <w:rPr>
          <w:rFonts w:ascii="Times New Roman" w:hAnsi="Times New Roman" w:cs="Times New Roman"/>
          <w:sz w:val="26"/>
          <w:szCs w:val="26"/>
        </w:rPr>
        <w:t xml:space="preserve">vận chuyển và B10 cho </w:t>
      </w:r>
      <w:r>
        <w:rPr>
          <w:rFonts w:ascii="Times New Roman" w:hAnsi="Times New Roman" w:cs="Times New Roman"/>
          <w:sz w:val="26"/>
          <w:szCs w:val="26"/>
        </w:rPr>
        <w:t>lĩnh vực</w:t>
      </w:r>
      <w:r w:rsidRPr="00747215">
        <w:rPr>
          <w:rFonts w:ascii="Times New Roman" w:hAnsi="Times New Roman" w:cs="Times New Roman"/>
          <w:sz w:val="26"/>
          <w:szCs w:val="26"/>
        </w:rPr>
        <w:t xml:space="preserve"> công nghiệp </w:t>
      </w:r>
      <w:r>
        <w:rPr>
          <w:rFonts w:ascii="Times New Roman" w:hAnsi="Times New Roman" w:cs="Times New Roman"/>
          <w:sz w:val="26"/>
          <w:szCs w:val="26"/>
        </w:rPr>
        <w:t>–</w:t>
      </w:r>
      <w:r w:rsidRPr="00747215">
        <w:rPr>
          <w:rFonts w:ascii="Times New Roman" w:hAnsi="Times New Roman" w:cs="Times New Roman"/>
          <w:sz w:val="26"/>
          <w:szCs w:val="26"/>
        </w:rPr>
        <w:t xml:space="preserve"> </w:t>
      </w:r>
      <w:r>
        <w:rPr>
          <w:rFonts w:ascii="Times New Roman" w:hAnsi="Times New Roman" w:cs="Times New Roman"/>
          <w:sz w:val="26"/>
          <w:szCs w:val="26"/>
        </w:rPr>
        <w:t>sẽ thúc đẩy tiêu thụ</w:t>
      </w:r>
      <w:r w:rsidRPr="00747215">
        <w:rPr>
          <w:rFonts w:ascii="Times New Roman" w:hAnsi="Times New Roman" w:cs="Times New Roman"/>
          <w:sz w:val="26"/>
          <w:szCs w:val="26"/>
        </w:rPr>
        <w:t xml:space="preserve"> dầu thực vật trong nhiên liệu sinh học lên 1</w:t>
      </w:r>
      <w:proofErr w:type="gramStart"/>
      <w:r w:rsidRPr="00747215">
        <w:rPr>
          <w:rFonts w:ascii="Times New Roman" w:hAnsi="Times New Roman" w:cs="Times New Roman"/>
          <w:sz w:val="26"/>
          <w:szCs w:val="26"/>
        </w:rPr>
        <w:t>,3</w:t>
      </w:r>
      <w:proofErr w:type="gramEnd"/>
      <w:r w:rsidRPr="00747215">
        <w:rPr>
          <w:rFonts w:ascii="Times New Roman" w:hAnsi="Times New Roman" w:cs="Times New Roman"/>
          <w:sz w:val="26"/>
          <w:szCs w:val="26"/>
        </w:rPr>
        <w:t xml:space="preserve"> triệu tấn mỗi năm</w:t>
      </w:r>
      <w:r>
        <w:rPr>
          <w:rFonts w:ascii="Times New Roman" w:hAnsi="Times New Roman" w:cs="Times New Roman"/>
          <w:sz w:val="26"/>
          <w:szCs w:val="26"/>
        </w:rPr>
        <w:t>.</w:t>
      </w:r>
    </w:p>
    <w:p w:rsidR="005F2D19" w:rsidRPr="00126F3B" w:rsidRDefault="005F2D19"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Cảng biển:</w:t>
      </w:r>
    </w:p>
    <w:p w:rsidR="00C86AFA" w:rsidRPr="00C86AFA" w:rsidRDefault="00C86AFA" w:rsidP="00C86AFA">
      <w:pPr>
        <w:spacing w:before="120" w:after="120" w:line="312" w:lineRule="auto"/>
        <w:ind w:firstLine="720"/>
        <w:jc w:val="both"/>
        <w:rPr>
          <w:rFonts w:ascii="Times New Roman" w:hAnsi="Times New Roman" w:cs="Times New Roman"/>
          <w:sz w:val="26"/>
          <w:szCs w:val="26"/>
        </w:rPr>
      </w:pPr>
      <w:r w:rsidRPr="00C86AFA">
        <w:rPr>
          <w:rFonts w:ascii="Times New Roman" w:hAnsi="Times New Roman" w:cs="Times New Roman"/>
          <w:sz w:val="26"/>
          <w:szCs w:val="26"/>
        </w:rPr>
        <w:t>Malaysia có nhiều cảng biển quốc tế, trong đó có cảng Klang, Tanjung Pelepas, Bintulu và Kuantan</w:t>
      </w:r>
      <w:proofErr w:type="gramStart"/>
      <w:r w:rsidRPr="00C86AFA">
        <w:rPr>
          <w:rFonts w:ascii="Times New Roman" w:hAnsi="Times New Roman" w:cs="Times New Roman"/>
          <w:sz w:val="26"/>
          <w:szCs w:val="26"/>
        </w:rPr>
        <w:t>,.</w:t>
      </w:r>
      <w:proofErr w:type="gramEnd"/>
    </w:p>
    <w:p w:rsidR="0083030D" w:rsidRPr="00C86AFA" w:rsidRDefault="0083030D" w:rsidP="00C86AFA">
      <w:pPr>
        <w:spacing w:before="120" w:after="120" w:line="312" w:lineRule="auto"/>
        <w:ind w:firstLine="720"/>
        <w:jc w:val="both"/>
        <w:rPr>
          <w:rFonts w:ascii="Times New Roman" w:hAnsi="Times New Roman" w:cs="Times New Roman"/>
          <w:sz w:val="26"/>
          <w:szCs w:val="26"/>
        </w:rPr>
      </w:pPr>
      <w:r w:rsidRPr="00C86AFA">
        <w:rPr>
          <w:rFonts w:ascii="Times New Roman" w:hAnsi="Times New Roman" w:cs="Times New Roman"/>
          <w:sz w:val="26"/>
          <w:szCs w:val="26"/>
        </w:rPr>
        <w:t xml:space="preserve">Cảng Klang nằm trên bờ biển phía Tây của bán đảo Malaysia, cách thủ đô Kuala Lumpur 40 km. Cảng nằm gần với thung lũng Klang – trung tâm thương mại và công nghiệp của Malaysia. </w:t>
      </w:r>
      <w:proofErr w:type="gramStart"/>
      <w:r w:rsidRPr="00C86AFA">
        <w:rPr>
          <w:rFonts w:ascii="Times New Roman" w:hAnsi="Times New Roman" w:cs="Times New Roman"/>
          <w:sz w:val="26"/>
          <w:szCs w:val="26"/>
        </w:rPr>
        <w:t>Nằm trong khu vực đông dân nhất của Malaysia, cảng Klang đóng vai trò quan trọng trong sự phát triển của quốc gia.</w:t>
      </w:r>
      <w:proofErr w:type="gramEnd"/>
      <w:r w:rsidRPr="00C86AFA">
        <w:rPr>
          <w:rFonts w:ascii="Times New Roman" w:hAnsi="Times New Roman" w:cs="Times New Roman"/>
          <w:sz w:val="26"/>
          <w:szCs w:val="26"/>
        </w:rPr>
        <w:t xml:space="preserve"> </w:t>
      </w:r>
      <w:proofErr w:type="gramStart"/>
      <w:r w:rsidRPr="00C86AFA">
        <w:rPr>
          <w:rFonts w:ascii="Times New Roman" w:hAnsi="Times New Roman" w:cs="Times New Roman"/>
          <w:sz w:val="26"/>
          <w:szCs w:val="26"/>
        </w:rPr>
        <w:t>Dựa trên chỉ thị của chính phủ vào năm 1993, cảng Klang hiện đang được phát triển như là cửa khẩu trung tâm của Malaysia và định hướng trở thành một</w:t>
      </w:r>
      <w:hyperlink r:id="rId21" w:tgtFrame="_blank" w:history="1">
        <w:r w:rsidRPr="00C86AFA">
          <w:rPr>
            <w:rFonts w:ascii="Times New Roman" w:hAnsi="Times New Roman" w:cs="Times New Roman"/>
            <w:sz w:val="26"/>
            <w:szCs w:val="26"/>
          </w:rPr>
          <w:t> trung tâm phân phối</w:t>
        </w:r>
      </w:hyperlink>
      <w:r w:rsidRPr="00C86AFA">
        <w:rPr>
          <w:rFonts w:ascii="Times New Roman" w:hAnsi="Times New Roman" w:cs="Times New Roman"/>
          <w:sz w:val="26"/>
          <w:szCs w:val="26"/>
        </w:rPr>
        <w:t> trong khu vực.</w:t>
      </w:r>
      <w:proofErr w:type="gramEnd"/>
    </w:p>
    <w:p w:rsidR="00126F3B" w:rsidRDefault="0083030D" w:rsidP="00361BE5">
      <w:pPr>
        <w:spacing w:before="120" w:after="120" w:line="312" w:lineRule="auto"/>
        <w:ind w:firstLine="720"/>
        <w:jc w:val="both"/>
        <w:rPr>
          <w:rFonts w:ascii="Times New Roman" w:hAnsi="Times New Roman" w:cs="Times New Roman"/>
          <w:sz w:val="26"/>
          <w:szCs w:val="26"/>
        </w:rPr>
      </w:pPr>
      <w:r w:rsidRPr="00C86AFA">
        <w:rPr>
          <w:rFonts w:ascii="Times New Roman" w:hAnsi="Times New Roman" w:cs="Times New Roman"/>
          <w:sz w:val="26"/>
          <w:szCs w:val="26"/>
        </w:rPr>
        <w:t> </w:t>
      </w:r>
      <w:proofErr w:type="gramStart"/>
      <w:r w:rsidRPr="00C86AFA">
        <w:rPr>
          <w:rFonts w:ascii="Times New Roman" w:hAnsi="Times New Roman" w:cs="Times New Roman"/>
          <w:sz w:val="26"/>
          <w:szCs w:val="26"/>
        </w:rPr>
        <w:t>Cảng kết nối thương mại với hơn 120 quốc gia và giao dịch với hơn 500 </w:t>
      </w:r>
      <w:hyperlink r:id="rId22" w:tgtFrame="_blank" w:history="1">
        <w:r w:rsidRPr="00C86AFA">
          <w:rPr>
            <w:rFonts w:ascii="Times New Roman" w:hAnsi="Times New Roman" w:cs="Times New Roman"/>
            <w:sz w:val="26"/>
            <w:szCs w:val="26"/>
          </w:rPr>
          <w:t>cảng</w:t>
        </w:r>
      </w:hyperlink>
      <w:r w:rsidRPr="00C86AFA">
        <w:rPr>
          <w:rFonts w:ascii="Times New Roman" w:hAnsi="Times New Roman" w:cs="Times New Roman"/>
          <w:sz w:val="26"/>
          <w:szCs w:val="26"/>
        </w:rPr>
        <w:t> trên thế giới.</w:t>
      </w:r>
      <w:proofErr w:type="gramEnd"/>
      <w:r w:rsidRPr="00C86AFA">
        <w:rPr>
          <w:rFonts w:ascii="Times New Roman" w:hAnsi="Times New Roman" w:cs="Times New Roman"/>
          <w:sz w:val="26"/>
          <w:szCs w:val="26"/>
        </w:rPr>
        <w:t xml:space="preserve"> </w:t>
      </w:r>
      <w:proofErr w:type="gramStart"/>
      <w:r w:rsidRPr="00C86AFA">
        <w:rPr>
          <w:rFonts w:ascii="Times New Roman" w:hAnsi="Times New Roman" w:cs="Times New Roman"/>
          <w:sz w:val="26"/>
          <w:szCs w:val="26"/>
        </w:rPr>
        <w:t>Vị trí địa lí lý tưởng của nó làm cho Klang là cảng đầu tiên của các tàu trên chiều đi hướng Đông và cảng cuối cùng của chiều đi hướng Tây tuyến đường thương mại Viễn Đông – châu Âu.</w:t>
      </w:r>
      <w:proofErr w:type="gramEnd"/>
    </w:p>
    <w:p w:rsidR="00740CA3" w:rsidRPr="00740CA3" w:rsidRDefault="00740CA3" w:rsidP="00740CA3">
      <w:pPr>
        <w:spacing w:before="120" w:after="120" w:line="312" w:lineRule="auto"/>
        <w:ind w:firstLine="720"/>
        <w:jc w:val="both"/>
        <w:rPr>
          <w:rFonts w:ascii="Times New Roman" w:hAnsi="Times New Roman" w:cs="Times New Roman"/>
          <w:sz w:val="26"/>
          <w:szCs w:val="26"/>
        </w:rPr>
      </w:pPr>
      <w:r w:rsidRPr="00740CA3">
        <w:rPr>
          <w:rFonts w:ascii="Times New Roman" w:hAnsi="Times New Roman" w:cs="Times New Roman"/>
          <w:sz w:val="26"/>
          <w:szCs w:val="26"/>
        </w:rPr>
        <w:t xml:space="preserve">Malaysia và Singapore vẫn chưa giải quyết được các mâu thuẫn liên quan đến kế hoạch của Malaysia mở rộng ranh giới cảng Johor Bahru, cũng thuộc bang Johor. </w:t>
      </w:r>
      <w:proofErr w:type="gramStart"/>
      <w:r w:rsidRPr="00740CA3">
        <w:rPr>
          <w:rFonts w:ascii="Times New Roman" w:hAnsi="Times New Roman" w:cs="Times New Roman"/>
          <w:sz w:val="26"/>
          <w:szCs w:val="26"/>
        </w:rPr>
        <w:t>Đầu tháng 12/2018, Bộ Giao thông Singapore đã gửi công hàm phản đối kế hoạch này.</w:t>
      </w:r>
      <w:proofErr w:type="gramEnd"/>
    </w:p>
    <w:p w:rsidR="009C35ED" w:rsidRPr="00126F3B" w:rsidRDefault="00126F3B" w:rsidP="00126F3B">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3.3. </w:t>
      </w:r>
      <w:r w:rsidR="00820E4B" w:rsidRPr="00126F3B">
        <w:rPr>
          <w:rFonts w:ascii="Times New Roman" w:hAnsi="Times New Roman" w:cs="Times New Roman"/>
          <w:b/>
          <w:i/>
          <w:sz w:val="26"/>
          <w:szCs w:val="26"/>
        </w:rPr>
        <w:t>Kho bãi, g</w:t>
      </w:r>
      <w:r w:rsidR="009C35ED" w:rsidRPr="00126F3B">
        <w:rPr>
          <w:rFonts w:ascii="Times New Roman" w:hAnsi="Times New Roman" w:cs="Times New Roman"/>
          <w:b/>
          <w:i/>
          <w:sz w:val="26"/>
          <w:szCs w:val="26"/>
        </w:rPr>
        <w:t>iao nhận</w:t>
      </w:r>
      <w:r w:rsidR="00820E4B" w:rsidRPr="00126F3B">
        <w:rPr>
          <w:rFonts w:ascii="Times New Roman" w:hAnsi="Times New Roman" w:cs="Times New Roman"/>
          <w:b/>
          <w:i/>
          <w:sz w:val="26"/>
          <w:szCs w:val="26"/>
        </w:rPr>
        <w:t xml:space="preserve"> và các hoạt động logistics khác</w:t>
      </w:r>
    </w:p>
    <w:p w:rsidR="00747215" w:rsidRPr="00747215" w:rsidRDefault="00747215" w:rsidP="00747215">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Lĩnh vực</w:t>
      </w:r>
      <w:r w:rsidRPr="00747215">
        <w:rPr>
          <w:rFonts w:ascii="Times New Roman" w:hAnsi="Times New Roman" w:cs="Times New Roman"/>
          <w:sz w:val="26"/>
          <w:szCs w:val="26"/>
        </w:rPr>
        <w:t xml:space="preserve"> sản xuất của Malaysia bắt đầu năm 2019 với sự suy giảm trong điều kiện hoạt động trong tháng thứ tư liên tiếp, với cả sản lượng và doanh nghiệp mới đều giảm trong tháng 1</w:t>
      </w:r>
      <w:r>
        <w:rPr>
          <w:rFonts w:ascii="Times New Roman" w:hAnsi="Times New Roman" w:cs="Times New Roman"/>
          <w:sz w:val="26"/>
          <w:szCs w:val="26"/>
        </w:rPr>
        <w:t>/2019.</w:t>
      </w:r>
    </w:p>
    <w:p w:rsidR="005B0EE0" w:rsidRDefault="00747215" w:rsidP="00747215">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Chỉ số </w:t>
      </w:r>
      <w:r w:rsidRPr="00747215">
        <w:rPr>
          <w:rFonts w:ascii="Times New Roman" w:hAnsi="Times New Roman" w:cs="Times New Roman"/>
          <w:sz w:val="26"/>
          <w:szCs w:val="26"/>
        </w:rPr>
        <w:t>Quản lý mua hàng sản xuấ</w:t>
      </w:r>
      <w:r>
        <w:rPr>
          <w:rFonts w:ascii="Times New Roman" w:hAnsi="Times New Roman" w:cs="Times New Roman"/>
          <w:sz w:val="26"/>
          <w:szCs w:val="26"/>
        </w:rPr>
        <w:t>t</w:t>
      </w:r>
      <w:r w:rsidRPr="00747215">
        <w:rPr>
          <w:rFonts w:ascii="Times New Roman" w:hAnsi="Times New Roman" w:cs="Times New Roman"/>
          <w:sz w:val="26"/>
          <w:szCs w:val="26"/>
        </w:rPr>
        <w:t xml:space="preserve">- một chỉ số tổng hợp về hiệu suất sản xuất </w:t>
      </w:r>
      <w:r>
        <w:rPr>
          <w:rFonts w:ascii="Times New Roman" w:hAnsi="Times New Roman" w:cs="Times New Roman"/>
          <w:sz w:val="26"/>
          <w:szCs w:val="26"/>
        </w:rPr>
        <w:t>–</w:t>
      </w:r>
      <w:r w:rsidRPr="00747215">
        <w:rPr>
          <w:rFonts w:ascii="Times New Roman" w:hAnsi="Times New Roman" w:cs="Times New Roman"/>
          <w:sz w:val="26"/>
          <w:szCs w:val="26"/>
        </w:rPr>
        <w:t xml:space="preserve"> </w:t>
      </w:r>
      <w:r>
        <w:rPr>
          <w:rFonts w:ascii="Times New Roman" w:hAnsi="Times New Roman" w:cs="Times New Roman"/>
          <w:sz w:val="26"/>
          <w:szCs w:val="26"/>
        </w:rPr>
        <w:t>đạt</w:t>
      </w:r>
      <w:r w:rsidRPr="00747215">
        <w:rPr>
          <w:rFonts w:ascii="Times New Roman" w:hAnsi="Times New Roman" w:cs="Times New Roman"/>
          <w:sz w:val="26"/>
          <w:szCs w:val="26"/>
        </w:rPr>
        <w:t xml:space="preserve"> 47,9 vào tháng 1</w:t>
      </w:r>
      <w:r>
        <w:rPr>
          <w:rFonts w:ascii="Times New Roman" w:hAnsi="Times New Roman" w:cs="Times New Roman"/>
          <w:sz w:val="26"/>
          <w:szCs w:val="26"/>
        </w:rPr>
        <w:t>/2019</w:t>
      </w:r>
      <w:r w:rsidRPr="00747215">
        <w:rPr>
          <w:rFonts w:ascii="Times New Roman" w:hAnsi="Times New Roman" w:cs="Times New Roman"/>
          <w:sz w:val="26"/>
          <w:szCs w:val="26"/>
        </w:rPr>
        <w:t>, tăng từ 46,8 trong tháng 12</w:t>
      </w:r>
      <w:r>
        <w:rPr>
          <w:rFonts w:ascii="Times New Roman" w:hAnsi="Times New Roman" w:cs="Times New Roman"/>
          <w:sz w:val="26"/>
          <w:szCs w:val="26"/>
        </w:rPr>
        <w:t xml:space="preserve">/2018 nhưng đã là tháng thứ 4 liên tiếp chỉ số này dưới mức 50 điểm, cho thấy sự tiến triển chậm chạp trong sản xuất. </w:t>
      </w:r>
      <w:proofErr w:type="gramStart"/>
      <w:r w:rsidRPr="00747215">
        <w:rPr>
          <w:rFonts w:ascii="Times New Roman" w:hAnsi="Times New Roman" w:cs="Times New Roman"/>
          <w:sz w:val="26"/>
          <w:szCs w:val="26"/>
        </w:rPr>
        <w:t>Doanh số xuất khẩu cũng giảm.</w:t>
      </w:r>
      <w:proofErr w:type="gramEnd"/>
    </w:p>
    <w:p w:rsidR="00747215" w:rsidRDefault="00747215" w:rsidP="00747215">
      <w:pPr>
        <w:spacing w:before="120" w:after="120" w:line="312" w:lineRule="auto"/>
        <w:ind w:firstLine="720"/>
        <w:jc w:val="both"/>
        <w:rPr>
          <w:rFonts w:ascii="Times New Roman" w:hAnsi="Times New Roman" w:cs="Times New Roman"/>
          <w:sz w:val="26"/>
          <w:szCs w:val="26"/>
        </w:rPr>
      </w:pPr>
      <w:proofErr w:type="gramStart"/>
      <w:r w:rsidRPr="00747215">
        <w:rPr>
          <w:rFonts w:ascii="Times New Roman" w:hAnsi="Times New Roman" w:cs="Times New Roman"/>
          <w:sz w:val="26"/>
          <w:szCs w:val="26"/>
        </w:rPr>
        <w:t xml:space="preserve">Sản lượng đã giảm, nhưng tốc độ giảm đã </w:t>
      </w:r>
      <w:r>
        <w:rPr>
          <w:rFonts w:ascii="Times New Roman" w:hAnsi="Times New Roman" w:cs="Times New Roman"/>
          <w:sz w:val="26"/>
          <w:szCs w:val="26"/>
        </w:rPr>
        <w:t xml:space="preserve">thấp hơn so với </w:t>
      </w:r>
      <w:r w:rsidRPr="00747215">
        <w:rPr>
          <w:rFonts w:ascii="Times New Roman" w:hAnsi="Times New Roman" w:cs="Times New Roman"/>
          <w:sz w:val="26"/>
          <w:szCs w:val="26"/>
        </w:rPr>
        <w:t>tháng 12</w:t>
      </w:r>
      <w:r>
        <w:rPr>
          <w:rFonts w:ascii="Times New Roman" w:hAnsi="Times New Roman" w:cs="Times New Roman"/>
          <w:sz w:val="26"/>
          <w:szCs w:val="26"/>
        </w:rPr>
        <w:t>/2018</w:t>
      </w:r>
      <w:r w:rsidRPr="00747215">
        <w:rPr>
          <w:rFonts w:ascii="Times New Roman" w:hAnsi="Times New Roman" w:cs="Times New Roman"/>
          <w:sz w:val="26"/>
          <w:szCs w:val="26"/>
        </w:rPr>
        <w:t>, phù hợp với yêu cầu sản xuất thấ</w:t>
      </w:r>
      <w:r>
        <w:rPr>
          <w:rFonts w:ascii="Times New Roman" w:hAnsi="Times New Roman" w:cs="Times New Roman"/>
          <w:sz w:val="26"/>
          <w:szCs w:val="26"/>
        </w:rPr>
        <w:t>p hơn.</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Tồn kho </w:t>
      </w:r>
      <w:r w:rsidRPr="00747215">
        <w:rPr>
          <w:rFonts w:ascii="Times New Roman" w:hAnsi="Times New Roman" w:cs="Times New Roman"/>
          <w:sz w:val="26"/>
          <w:szCs w:val="26"/>
        </w:rPr>
        <w:t xml:space="preserve">hàng hóa </w:t>
      </w:r>
      <w:r>
        <w:rPr>
          <w:rFonts w:ascii="Times New Roman" w:hAnsi="Times New Roman" w:cs="Times New Roman"/>
          <w:sz w:val="26"/>
          <w:szCs w:val="26"/>
        </w:rPr>
        <w:t>vẫn ở mức cao</w:t>
      </w:r>
      <w:r w:rsidRPr="00747215">
        <w:rPr>
          <w:rFonts w:ascii="Times New Roman" w:hAnsi="Times New Roman" w:cs="Times New Roman"/>
          <w:sz w:val="26"/>
          <w:szCs w:val="26"/>
        </w:rPr>
        <w:t>.</w:t>
      </w:r>
      <w:proofErr w:type="gramEnd"/>
      <w:r w:rsidRPr="00747215">
        <w:rPr>
          <w:rFonts w:ascii="Times New Roman" w:hAnsi="Times New Roman" w:cs="Times New Roman"/>
          <w:sz w:val="26"/>
          <w:szCs w:val="26"/>
        </w:rPr>
        <w:t xml:space="preserve"> </w:t>
      </w:r>
      <w:r>
        <w:rPr>
          <w:rFonts w:ascii="Times New Roman" w:hAnsi="Times New Roman" w:cs="Times New Roman"/>
          <w:sz w:val="26"/>
          <w:szCs w:val="26"/>
        </w:rPr>
        <w:t>Tồn đọng các đơn hàng chưa được thực hiện</w:t>
      </w:r>
      <w:r w:rsidRPr="00747215">
        <w:rPr>
          <w:rFonts w:ascii="Times New Roman" w:hAnsi="Times New Roman" w:cs="Times New Roman"/>
          <w:sz w:val="26"/>
          <w:szCs w:val="26"/>
        </w:rPr>
        <w:t xml:space="preserve"> đã giảm trong tháng một, mặc </w:t>
      </w:r>
      <w:r>
        <w:rPr>
          <w:rFonts w:ascii="Times New Roman" w:hAnsi="Times New Roman" w:cs="Times New Roman"/>
          <w:sz w:val="26"/>
          <w:szCs w:val="26"/>
        </w:rPr>
        <w:t>dù đây là mức giảm thấp nhất trong vài tháng qua</w:t>
      </w:r>
      <w:r w:rsidRPr="00747215">
        <w:rPr>
          <w:rFonts w:ascii="Times New Roman" w:hAnsi="Times New Roman" w:cs="Times New Roman"/>
          <w:sz w:val="26"/>
          <w:szCs w:val="26"/>
        </w:rPr>
        <w:t>.</w:t>
      </w:r>
    </w:p>
    <w:p w:rsidR="00355F90" w:rsidRPr="00126F3B"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5" w:name="_Toc1029866"/>
      <w:r w:rsidRPr="00126F3B">
        <w:rPr>
          <w:rFonts w:ascii="Times New Roman" w:hAnsi="Times New Roman" w:cs="Times New Roman"/>
          <w:b/>
          <w:sz w:val="26"/>
          <w:szCs w:val="26"/>
        </w:rPr>
        <w:t>Thị trường logistics Thái Lan:</w:t>
      </w:r>
      <w:bookmarkEnd w:id="15"/>
    </w:p>
    <w:p w:rsidR="00126F3B" w:rsidRPr="00126F3B" w:rsidRDefault="00126F3B"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6" w:name="_Toc1029867"/>
      <w:r w:rsidRPr="00126F3B">
        <w:rPr>
          <w:rFonts w:ascii="Times New Roman" w:hAnsi="Times New Roman" w:cs="Times New Roman"/>
          <w:b/>
          <w:i/>
          <w:sz w:val="26"/>
          <w:szCs w:val="26"/>
        </w:rPr>
        <w:t>Tình hình chung:</w:t>
      </w:r>
      <w:bookmarkEnd w:id="16"/>
    </w:p>
    <w:p w:rsidR="000F7AE7" w:rsidRDefault="000F7AE7" w:rsidP="000F7AE7">
      <w:pPr>
        <w:spacing w:before="120" w:after="120" w:line="312" w:lineRule="auto"/>
        <w:ind w:firstLine="720"/>
        <w:jc w:val="both"/>
        <w:rPr>
          <w:rFonts w:ascii="Times New Roman" w:hAnsi="Times New Roman" w:cs="Times New Roman"/>
          <w:sz w:val="26"/>
          <w:szCs w:val="26"/>
        </w:rPr>
      </w:pPr>
      <w:r w:rsidRPr="000F7AE7">
        <w:rPr>
          <w:rFonts w:ascii="Times New Roman" w:hAnsi="Times New Roman" w:cs="Times New Roman"/>
          <w:sz w:val="26"/>
          <w:szCs w:val="26"/>
        </w:rPr>
        <w:t>Vì khu vực ASEAN là đối tác thương mại số 1, chiếm 22,7% tổng thương mại của Thái Lan, Bộ Thương mại Thái Lan sẽ tập trung vào việc giảm các rào cản để thúc đẩy hoạt động thương mại và giúp các doanh nghiệp nước này trước những thách thức mới.</w:t>
      </w:r>
    </w:p>
    <w:p w:rsidR="000F7AE7" w:rsidRPr="000F7AE7" w:rsidRDefault="000F7AE7" w:rsidP="000F7AE7">
      <w:pPr>
        <w:spacing w:before="120" w:after="120" w:line="312" w:lineRule="auto"/>
        <w:ind w:firstLine="720"/>
        <w:jc w:val="both"/>
        <w:rPr>
          <w:rFonts w:ascii="Times New Roman" w:hAnsi="Times New Roman" w:cs="Times New Roman"/>
          <w:sz w:val="26"/>
          <w:szCs w:val="26"/>
        </w:rPr>
      </w:pPr>
      <w:r w:rsidRPr="000F7AE7">
        <w:rPr>
          <w:rFonts w:ascii="Times New Roman" w:hAnsi="Times New Roman" w:cs="Times New Roman"/>
          <w:sz w:val="26"/>
          <w:szCs w:val="26"/>
        </w:rPr>
        <w:t>Đại diện Bộ Thương mại Thái Lan cho rằng cần có một hướng dẫn cho các biện pháp phi thuế quan (NTM) của ASEAN để giảm bớt các trở ngại thương mại, theo các nguyên tắc minh bạch và không phân biệt đối xử, trước mắt cần phát triển các thỏa thuận công nhận lẫn nhau (MRA) trong lĩnh vực ô tô để các thỏa thuận có thể được ký kết trong năm nay.</w:t>
      </w:r>
    </w:p>
    <w:p w:rsidR="00FE7969" w:rsidRDefault="00FE7969" w:rsidP="00FE7969">
      <w:pPr>
        <w:spacing w:before="120" w:after="120" w:line="312" w:lineRule="auto"/>
        <w:ind w:firstLine="720"/>
        <w:jc w:val="both"/>
        <w:rPr>
          <w:rFonts w:ascii="Times New Roman" w:hAnsi="Times New Roman" w:cs="Times New Roman"/>
          <w:sz w:val="26"/>
          <w:szCs w:val="26"/>
        </w:rPr>
      </w:pPr>
    </w:p>
    <w:p w:rsidR="000F7AE7" w:rsidRPr="00463FB4" w:rsidRDefault="000F7AE7" w:rsidP="00463FB4">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7" w:name="_Toc1029868"/>
      <w:r>
        <w:rPr>
          <w:rFonts w:ascii="Times New Roman" w:hAnsi="Times New Roman" w:cs="Times New Roman"/>
          <w:b/>
          <w:i/>
          <w:sz w:val="26"/>
          <w:szCs w:val="26"/>
        </w:rPr>
        <w:t>Thái Lan thu hút đầu tư vào cảng hàng không</w:t>
      </w:r>
      <w:bookmarkEnd w:id="17"/>
    </w:p>
    <w:p w:rsidR="000F7AE7" w:rsidRPr="000F7AE7" w:rsidRDefault="000F7AE7" w:rsidP="000F7AE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Ủ</w:t>
      </w:r>
      <w:r w:rsidRPr="000F7AE7">
        <w:rPr>
          <w:rFonts w:ascii="Times New Roman" w:hAnsi="Times New Roman" w:cs="Times New Roman"/>
          <w:sz w:val="26"/>
          <w:szCs w:val="26"/>
        </w:rPr>
        <w:t xml:space="preserve">y ban Đầu tư Thái </w:t>
      </w:r>
      <w:proofErr w:type="gramStart"/>
      <w:r w:rsidRPr="000F7AE7">
        <w:rPr>
          <w:rFonts w:ascii="Times New Roman" w:hAnsi="Times New Roman" w:cs="Times New Roman"/>
          <w:sz w:val="26"/>
          <w:szCs w:val="26"/>
        </w:rPr>
        <w:t>Lan</w:t>
      </w:r>
      <w:proofErr w:type="gramEnd"/>
      <w:r w:rsidRPr="000F7AE7">
        <w:rPr>
          <w:rFonts w:ascii="Times New Roman" w:hAnsi="Times New Roman" w:cs="Times New Roman"/>
          <w:sz w:val="26"/>
          <w:szCs w:val="26"/>
        </w:rPr>
        <w:t xml:space="preserve"> (BOI) đang có kế hoạch thu hút đầu tư trong lĩnh vực hàng không vào khu vực sân bay U-Tapao trong năm 2019</w:t>
      </w:r>
    </w:p>
    <w:p w:rsidR="000F7AE7" w:rsidRDefault="000F7AE7" w:rsidP="000F7AE7">
      <w:pPr>
        <w:spacing w:before="120" w:after="120" w:line="312" w:lineRule="auto"/>
        <w:ind w:firstLine="720"/>
        <w:jc w:val="both"/>
        <w:rPr>
          <w:rFonts w:ascii="Times New Roman" w:hAnsi="Times New Roman" w:cs="Times New Roman"/>
          <w:sz w:val="26"/>
          <w:szCs w:val="26"/>
        </w:rPr>
      </w:pPr>
      <w:r w:rsidRPr="000F7AE7">
        <w:rPr>
          <w:rFonts w:ascii="Times New Roman" w:hAnsi="Times New Roman" w:cs="Times New Roman"/>
          <w:sz w:val="26"/>
          <w:szCs w:val="26"/>
        </w:rPr>
        <w:t xml:space="preserve">Đây như một phần trong kế hoạch phát triển tổng thể Hành </w:t>
      </w:r>
      <w:proofErr w:type="gramStart"/>
      <w:r w:rsidRPr="000F7AE7">
        <w:rPr>
          <w:rFonts w:ascii="Times New Roman" w:hAnsi="Times New Roman" w:cs="Times New Roman"/>
          <w:sz w:val="26"/>
          <w:szCs w:val="26"/>
        </w:rPr>
        <w:t>lang</w:t>
      </w:r>
      <w:proofErr w:type="gramEnd"/>
      <w:r w:rsidRPr="000F7AE7">
        <w:rPr>
          <w:rFonts w:ascii="Times New Roman" w:hAnsi="Times New Roman" w:cs="Times New Roman"/>
          <w:sz w:val="26"/>
          <w:szCs w:val="26"/>
        </w:rPr>
        <w:t xml:space="preserve"> Kinh tế Phía Đông (EEC). </w:t>
      </w:r>
    </w:p>
    <w:p w:rsidR="000F7AE7" w:rsidRDefault="000F7AE7" w:rsidP="000F7AE7">
      <w:pPr>
        <w:spacing w:before="120" w:after="120" w:line="312" w:lineRule="auto"/>
        <w:ind w:firstLine="720"/>
        <w:jc w:val="both"/>
        <w:rPr>
          <w:rFonts w:ascii="Times New Roman" w:hAnsi="Times New Roman" w:cs="Times New Roman"/>
          <w:sz w:val="26"/>
          <w:szCs w:val="26"/>
        </w:rPr>
      </w:pPr>
      <w:r w:rsidRPr="000F7AE7">
        <w:rPr>
          <w:rFonts w:ascii="Times New Roman" w:hAnsi="Times New Roman" w:cs="Times New Roman"/>
          <w:sz w:val="26"/>
          <w:szCs w:val="26"/>
        </w:rPr>
        <w:lastRenderedPageBreak/>
        <w:t>Hạng mục đầu tư đầu tiên là Trung tâm sân bay và hàng không trên nền diện tích 6.500 rai (1 rai = 1.600 m²) bao gồm nhà ga với công suất 15 triệu hành khách, đường băng, trung tâm kinh doanh, trung tâm bảo dưỡng, sửa chữa và đại</w:t>
      </w:r>
      <w:r>
        <w:rPr>
          <w:rFonts w:ascii="Times New Roman" w:hAnsi="Times New Roman" w:cs="Times New Roman"/>
          <w:sz w:val="26"/>
          <w:szCs w:val="26"/>
        </w:rPr>
        <w:t xml:space="preserve"> tu (MRO) và nhà ga hàng hóa. </w:t>
      </w:r>
    </w:p>
    <w:p w:rsidR="000F7AE7" w:rsidRDefault="000F7AE7" w:rsidP="000F7AE7">
      <w:pPr>
        <w:spacing w:before="120" w:after="120" w:line="312" w:lineRule="auto"/>
        <w:ind w:firstLine="720"/>
        <w:jc w:val="both"/>
        <w:rPr>
          <w:rFonts w:ascii="Times New Roman" w:hAnsi="Times New Roman" w:cs="Times New Roman"/>
          <w:sz w:val="26"/>
          <w:szCs w:val="26"/>
        </w:rPr>
      </w:pPr>
      <w:r w:rsidRPr="000F7AE7">
        <w:rPr>
          <w:rFonts w:ascii="Times New Roman" w:hAnsi="Times New Roman" w:cs="Times New Roman"/>
          <w:sz w:val="26"/>
          <w:szCs w:val="26"/>
        </w:rPr>
        <w:t xml:space="preserve">Không quân Hoàng gia Thái </w:t>
      </w:r>
      <w:proofErr w:type="gramStart"/>
      <w:r w:rsidRPr="000F7AE7">
        <w:rPr>
          <w:rFonts w:ascii="Times New Roman" w:hAnsi="Times New Roman" w:cs="Times New Roman"/>
          <w:sz w:val="26"/>
          <w:szCs w:val="26"/>
        </w:rPr>
        <w:t>Lan</w:t>
      </w:r>
      <w:proofErr w:type="gramEnd"/>
      <w:r w:rsidRPr="000F7AE7">
        <w:rPr>
          <w:rFonts w:ascii="Times New Roman" w:hAnsi="Times New Roman" w:cs="Times New Roman"/>
          <w:sz w:val="26"/>
          <w:szCs w:val="26"/>
        </w:rPr>
        <w:t xml:space="preserve"> sẽ thông báo doanh nghiệp thắng thầu giai đoạn 1 trong tháng 3/2019 và hạn nộp hồ sơ là ngày 28/</w:t>
      </w:r>
      <w:r>
        <w:rPr>
          <w:rFonts w:ascii="Times New Roman" w:hAnsi="Times New Roman" w:cs="Times New Roman"/>
          <w:sz w:val="26"/>
          <w:szCs w:val="26"/>
        </w:rPr>
        <w:t>0</w:t>
      </w:r>
      <w:r w:rsidRPr="000F7AE7">
        <w:rPr>
          <w:rFonts w:ascii="Times New Roman" w:hAnsi="Times New Roman" w:cs="Times New Roman"/>
          <w:sz w:val="26"/>
          <w:szCs w:val="26"/>
        </w:rPr>
        <w:t>2</w:t>
      </w:r>
      <w:r>
        <w:rPr>
          <w:rFonts w:ascii="Times New Roman" w:hAnsi="Times New Roman" w:cs="Times New Roman"/>
          <w:sz w:val="26"/>
          <w:szCs w:val="26"/>
        </w:rPr>
        <w:t>/2019</w:t>
      </w:r>
      <w:r w:rsidRPr="000F7AE7">
        <w:rPr>
          <w:rFonts w:ascii="Times New Roman" w:hAnsi="Times New Roman" w:cs="Times New Roman"/>
          <w:sz w:val="26"/>
          <w:szCs w:val="26"/>
        </w:rPr>
        <w:t xml:space="preserve">. </w:t>
      </w:r>
      <w:proofErr w:type="gramStart"/>
      <w:r w:rsidRPr="000F7AE7">
        <w:rPr>
          <w:rFonts w:ascii="Times New Roman" w:hAnsi="Times New Roman" w:cs="Times New Roman"/>
          <w:sz w:val="26"/>
          <w:szCs w:val="26"/>
        </w:rPr>
        <w:t>Việc xây dựng sẽ được hoàn tất vào năm 2023 và vận hành vào năm 2024.</w:t>
      </w:r>
      <w:proofErr w:type="gramEnd"/>
      <w:r w:rsidRPr="000F7AE7">
        <w:rPr>
          <w:rFonts w:ascii="Times New Roman" w:hAnsi="Times New Roman" w:cs="Times New Roman"/>
          <w:sz w:val="26"/>
          <w:szCs w:val="26"/>
        </w:rPr>
        <w:t xml:space="preserve"> Điều khoản tham chiếu của giai đoạn 2 cũng sẽ được Không quân Hoàng gia Thái </w:t>
      </w:r>
      <w:proofErr w:type="gramStart"/>
      <w:r w:rsidRPr="000F7AE7">
        <w:rPr>
          <w:rFonts w:ascii="Times New Roman" w:hAnsi="Times New Roman" w:cs="Times New Roman"/>
          <w:sz w:val="26"/>
          <w:szCs w:val="26"/>
        </w:rPr>
        <w:t>Lan</w:t>
      </w:r>
      <w:proofErr w:type="gramEnd"/>
      <w:r w:rsidRPr="000F7AE7">
        <w:rPr>
          <w:rFonts w:ascii="Times New Roman" w:hAnsi="Times New Roman" w:cs="Times New Roman"/>
          <w:sz w:val="26"/>
          <w:szCs w:val="26"/>
        </w:rPr>
        <w:t xml:space="preserve"> công bố</w:t>
      </w:r>
      <w:r>
        <w:rPr>
          <w:rFonts w:ascii="Times New Roman" w:hAnsi="Times New Roman" w:cs="Times New Roman"/>
          <w:sz w:val="26"/>
          <w:szCs w:val="26"/>
        </w:rPr>
        <w:t xml:space="preserve"> vào tháng 2/2019.</w:t>
      </w:r>
    </w:p>
    <w:p w:rsidR="000F7AE7" w:rsidRPr="000F7AE7" w:rsidRDefault="000F7AE7" w:rsidP="000F7AE7">
      <w:pPr>
        <w:spacing w:before="120" w:after="120" w:line="312" w:lineRule="auto"/>
        <w:ind w:firstLine="720"/>
        <w:jc w:val="both"/>
        <w:rPr>
          <w:rFonts w:ascii="Times New Roman" w:hAnsi="Times New Roman" w:cs="Times New Roman"/>
          <w:sz w:val="26"/>
          <w:szCs w:val="26"/>
        </w:rPr>
      </w:pPr>
      <w:r w:rsidRPr="000F7AE7">
        <w:rPr>
          <w:rFonts w:ascii="Times New Roman" w:hAnsi="Times New Roman" w:cs="Times New Roman"/>
          <w:sz w:val="26"/>
          <w:szCs w:val="26"/>
        </w:rPr>
        <w:t xml:space="preserve">Văn phòng EEC cũng có kế hoạch phát triển tiếp </w:t>
      </w:r>
      <w:proofErr w:type="gramStart"/>
      <w:r w:rsidRPr="000F7AE7">
        <w:rPr>
          <w:rFonts w:ascii="Times New Roman" w:hAnsi="Times New Roman" w:cs="Times New Roman"/>
          <w:sz w:val="26"/>
          <w:szCs w:val="26"/>
        </w:rPr>
        <w:t>theo</w:t>
      </w:r>
      <w:proofErr w:type="gramEnd"/>
      <w:r w:rsidRPr="000F7AE7">
        <w:rPr>
          <w:rFonts w:ascii="Times New Roman" w:hAnsi="Times New Roman" w:cs="Times New Roman"/>
          <w:sz w:val="26"/>
          <w:szCs w:val="26"/>
        </w:rPr>
        <w:t xml:space="preserve">, với khu vực đô thị sân bay trên nền diện tích 30 km từ sân bay U-Tapao. </w:t>
      </w:r>
      <w:proofErr w:type="gramStart"/>
      <w:r w:rsidRPr="000F7AE7">
        <w:rPr>
          <w:rFonts w:ascii="Times New Roman" w:hAnsi="Times New Roman" w:cs="Times New Roman"/>
          <w:sz w:val="26"/>
          <w:szCs w:val="26"/>
        </w:rPr>
        <w:t>Đô thị sẽ bao gồm nhiều khu vực như hàng không, y tế, thời trang và các khu công nghiệp thương mại điện tử.</w:t>
      </w:r>
      <w:proofErr w:type="gramEnd"/>
      <w:r w:rsidRPr="000F7AE7">
        <w:rPr>
          <w:rFonts w:ascii="Times New Roman" w:hAnsi="Times New Roman" w:cs="Times New Roman"/>
          <w:sz w:val="26"/>
          <w:szCs w:val="26"/>
        </w:rPr>
        <w:t xml:space="preserve"> BOI cũng sẽ tổ chức chương trình quảng bá </w:t>
      </w:r>
      <w:proofErr w:type="gramStart"/>
      <w:r w:rsidRPr="000F7AE7">
        <w:rPr>
          <w:rFonts w:ascii="Times New Roman" w:hAnsi="Times New Roman" w:cs="Times New Roman"/>
          <w:sz w:val="26"/>
          <w:szCs w:val="26"/>
        </w:rPr>
        <w:t>thu</w:t>
      </w:r>
      <w:proofErr w:type="gramEnd"/>
      <w:r w:rsidRPr="000F7AE7">
        <w:rPr>
          <w:rFonts w:ascii="Times New Roman" w:hAnsi="Times New Roman" w:cs="Times New Roman"/>
          <w:sz w:val="26"/>
          <w:szCs w:val="26"/>
        </w:rPr>
        <w:t xml:space="preserve"> hút các nhà đầu tư từ châu Âu, Mỹ tới Thái Lan. </w:t>
      </w:r>
    </w:p>
    <w:p w:rsidR="000F7AE7" w:rsidRPr="000F7AE7" w:rsidRDefault="000F7AE7" w:rsidP="000F7AE7">
      <w:pPr>
        <w:pStyle w:val="ListParagraph"/>
        <w:spacing w:before="120" w:after="120" w:line="312" w:lineRule="auto"/>
        <w:ind w:left="1080"/>
        <w:jc w:val="both"/>
        <w:outlineLvl w:val="1"/>
        <w:rPr>
          <w:rFonts w:ascii="Times New Roman" w:hAnsi="Times New Roman" w:cs="Times New Roman"/>
          <w:b/>
          <w:sz w:val="26"/>
          <w:szCs w:val="26"/>
        </w:rPr>
      </w:pPr>
    </w:p>
    <w:p w:rsidR="00740CA3" w:rsidRPr="00740CA3" w:rsidRDefault="00FE7969" w:rsidP="00740CA3">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8" w:name="_Toc1029869"/>
      <w:r w:rsidRPr="00FE7969">
        <w:rPr>
          <w:rFonts w:ascii="Times New Roman" w:hAnsi="Times New Roman" w:cs="Times New Roman"/>
          <w:b/>
          <w:i/>
          <w:sz w:val="26"/>
          <w:szCs w:val="26"/>
        </w:rPr>
        <w:t>Ngành chuyển phát nhanh và giao hàng tại Thái Lan</w:t>
      </w:r>
      <w:bookmarkEnd w:id="18"/>
      <w:r w:rsidRPr="00FE7969">
        <w:rPr>
          <w:rFonts w:ascii="Times New Roman" w:hAnsi="Times New Roman" w:cs="Times New Roman"/>
          <w:b/>
          <w:i/>
          <w:sz w:val="26"/>
          <w:szCs w:val="26"/>
        </w:rPr>
        <w:t xml:space="preserve"> </w:t>
      </w:r>
    </w:p>
    <w:p w:rsidR="00740CA3" w:rsidRPr="00740CA3" w:rsidRDefault="00740CA3" w:rsidP="00435BEF">
      <w:pPr>
        <w:spacing w:line="312" w:lineRule="auto"/>
        <w:ind w:firstLine="720"/>
        <w:jc w:val="both"/>
        <w:rPr>
          <w:rFonts w:ascii="Times New Roman" w:hAnsi="Times New Roman" w:cs="Times New Roman"/>
          <w:b/>
          <w:i/>
          <w:sz w:val="26"/>
          <w:szCs w:val="26"/>
        </w:rPr>
      </w:pPr>
      <w:r w:rsidRPr="00740CA3">
        <w:rPr>
          <w:rFonts w:ascii="Times New Roman" w:hAnsi="Times New Roman" w:cs="Times New Roman"/>
          <w:sz w:val="26"/>
          <w:szCs w:val="26"/>
        </w:rPr>
        <w:t xml:space="preserve">Ngành công nghiệp </w:t>
      </w:r>
      <w:r w:rsidR="000F7AE7">
        <w:rPr>
          <w:rFonts w:ascii="Times New Roman" w:hAnsi="Times New Roman" w:cs="Times New Roman"/>
          <w:sz w:val="26"/>
          <w:szCs w:val="26"/>
        </w:rPr>
        <w:t xml:space="preserve">chuyển phát </w:t>
      </w:r>
      <w:r w:rsidRPr="00740CA3">
        <w:rPr>
          <w:rFonts w:ascii="Times New Roman" w:hAnsi="Times New Roman" w:cs="Times New Roman"/>
          <w:sz w:val="26"/>
          <w:szCs w:val="26"/>
        </w:rPr>
        <w:t>nhanh ở</w:t>
      </w:r>
      <w:r>
        <w:rPr>
          <w:rFonts w:ascii="Times New Roman" w:hAnsi="Times New Roman" w:cs="Times New Roman"/>
          <w:sz w:val="26"/>
          <w:szCs w:val="26"/>
        </w:rPr>
        <w:t xml:space="preserve">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có tính </w:t>
      </w:r>
      <w:r w:rsidRPr="00740CA3">
        <w:rPr>
          <w:rFonts w:ascii="Times New Roman" w:hAnsi="Times New Roman" w:cs="Times New Roman"/>
          <w:sz w:val="26"/>
          <w:szCs w:val="26"/>
        </w:rPr>
        <w:t xml:space="preserve">tập trung cao. Trong chuyển phát nhanh quốc tế, Kerry Express đã trở thành công ty dẫn đầu thị trường tại Thái </w:t>
      </w:r>
      <w:proofErr w:type="gramStart"/>
      <w:r w:rsidRPr="00740CA3">
        <w:rPr>
          <w:rFonts w:ascii="Times New Roman" w:hAnsi="Times New Roman" w:cs="Times New Roman"/>
          <w:sz w:val="26"/>
          <w:szCs w:val="26"/>
        </w:rPr>
        <w:t>Lan</w:t>
      </w:r>
      <w:proofErr w:type="gramEnd"/>
      <w:r w:rsidRPr="00740CA3">
        <w:rPr>
          <w:rFonts w:ascii="Times New Roman" w:hAnsi="Times New Roman" w:cs="Times New Roman"/>
          <w:sz w:val="26"/>
          <w:szCs w:val="26"/>
        </w:rPr>
        <w:t xml:space="preserve">, tiếp theo là CJ Express, DHL Express và các công ty khác. </w:t>
      </w:r>
      <w:r w:rsidR="000F7AE7">
        <w:rPr>
          <w:rFonts w:ascii="Times New Roman" w:hAnsi="Times New Roman" w:cs="Times New Roman"/>
          <w:sz w:val="26"/>
          <w:szCs w:val="26"/>
        </w:rPr>
        <w:t>Trong khi đó, chuyển phát nhanh nội địa hiện do Thailand Post</w:t>
      </w:r>
      <w:r w:rsidRPr="00740CA3">
        <w:rPr>
          <w:rFonts w:ascii="Times New Roman" w:hAnsi="Times New Roman" w:cs="Times New Roman"/>
          <w:sz w:val="26"/>
          <w:szCs w:val="26"/>
        </w:rPr>
        <w:t xml:space="preserve"> </w:t>
      </w:r>
      <w:r w:rsidR="000F7AE7">
        <w:rPr>
          <w:rFonts w:ascii="Times New Roman" w:hAnsi="Times New Roman" w:cs="Times New Roman"/>
          <w:sz w:val="26"/>
          <w:szCs w:val="26"/>
        </w:rPr>
        <w:t>(</w:t>
      </w:r>
      <w:r w:rsidRPr="00740CA3">
        <w:rPr>
          <w:rFonts w:ascii="Times New Roman" w:hAnsi="Times New Roman" w:cs="Times New Roman"/>
          <w:sz w:val="26"/>
          <w:szCs w:val="26"/>
        </w:rPr>
        <w:t>Bưu điệ</w:t>
      </w:r>
      <w:r w:rsidR="000F7AE7">
        <w:rPr>
          <w:rFonts w:ascii="Times New Roman" w:hAnsi="Times New Roman" w:cs="Times New Roman"/>
          <w:sz w:val="26"/>
          <w:szCs w:val="26"/>
        </w:rPr>
        <w:t xml:space="preserve">n Thái </w:t>
      </w:r>
      <w:proofErr w:type="gramStart"/>
      <w:r w:rsidR="000F7AE7">
        <w:rPr>
          <w:rFonts w:ascii="Times New Roman" w:hAnsi="Times New Roman" w:cs="Times New Roman"/>
          <w:sz w:val="26"/>
          <w:szCs w:val="26"/>
        </w:rPr>
        <w:t>Lan</w:t>
      </w:r>
      <w:proofErr w:type="gramEnd"/>
      <w:r w:rsidR="000F7AE7">
        <w:rPr>
          <w:rFonts w:ascii="Times New Roman" w:hAnsi="Times New Roman" w:cs="Times New Roman"/>
          <w:sz w:val="26"/>
          <w:szCs w:val="26"/>
        </w:rPr>
        <w:t>) chiếm thị phần chính.</w:t>
      </w:r>
    </w:p>
    <w:p w:rsidR="00FE7969" w:rsidRPr="00FE7969" w:rsidRDefault="00FE7969" w:rsidP="00435BEF">
      <w:pPr>
        <w:spacing w:line="312" w:lineRule="auto"/>
        <w:ind w:firstLine="720"/>
        <w:jc w:val="both"/>
        <w:rPr>
          <w:rFonts w:ascii="Times New Roman" w:hAnsi="Times New Roman" w:cs="Times New Roman"/>
          <w:sz w:val="26"/>
          <w:szCs w:val="26"/>
        </w:rPr>
      </w:pPr>
      <w:r w:rsidRPr="00FE7969">
        <w:rPr>
          <w:rFonts w:ascii="Times New Roman" w:hAnsi="Times New Roman" w:cs="Times New Roman"/>
          <w:sz w:val="26"/>
          <w:szCs w:val="26"/>
        </w:rPr>
        <w:t xml:space="preserve">Phân khúc chuyển phát nhanh quốc tế chiếm lĩnh thị trường dịch vụ chuyển phát nhanh Thái </w:t>
      </w:r>
      <w:proofErr w:type="gramStart"/>
      <w:r w:rsidRPr="00FE7969">
        <w:rPr>
          <w:rFonts w:ascii="Times New Roman" w:hAnsi="Times New Roman" w:cs="Times New Roman"/>
          <w:sz w:val="26"/>
          <w:szCs w:val="26"/>
        </w:rPr>
        <w:t>Lan</w:t>
      </w:r>
      <w:proofErr w:type="gramEnd"/>
      <w:r w:rsidRPr="00FE7969">
        <w:rPr>
          <w:rFonts w:ascii="Times New Roman" w:hAnsi="Times New Roman" w:cs="Times New Roman"/>
          <w:sz w:val="26"/>
          <w:szCs w:val="26"/>
        </w:rPr>
        <w:t xml:space="preserve"> với doanh thu </w:t>
      </w:r>
      <w:r w:rsidR="00740CA3">
        <w:rPr>
          <w:rFonts w:ascii="Times New Roman" w:hAnsi="Times New Roman" w:cs="Times New Roman"/>
          <w:sz w:val="26"/>
          <w:szCs w:val="26"/>
        </w:rPr>
        <w:t>lớn</w:t>
      </w:r>
      <w:r w:rsidRPr="00FE7969">
        <w:rPr>
          <w:rFonts w:ascii="Times New Roman" w:hAnsi="Times New Roman" w:cs="Times New Roman"/>
          <w:sz w:val="26"/>
          <w:szCs w:val="26"/>
        </w:rPr>
        <w:t xml:space="preserve"> trong năm 2017. Các công ty chuyển phát nhanh quốc tế hoạt động tạ</w:t>
      </w:r>
      <w:r w:rsidR="000F7AE7">
        <w:rPr>
          <w:rFonts w:ascii="Times New Roman" w:hAnsi="Times New Roman" w:cs="Times New Roman"/>
          <w:sz w:val="26"/>
          <w:szCs w:val="26"/>
        </w:rPr>
        <w:t xml:space="preserve">i Thái </w:t>
      </w:r>
      <w:proofErr w:type="gramStart"/>
      <w:r w:rsidR="000F7AE7">
        <w:rPr>
          <w:rFonts w:ascii="Times New Roman" w:hAnsi="Times New Roman" w:cs="Times New Roman"/>
          <w:sz w:val="26"/>
          <w:szCs w:val="26"/>
        </w:rPr>
        <w:t>Lan</w:t>
      </w:r>
      <w:proofErr w:type="gramEnd"/>
      <w:r w:rsidRPr="00FE7969">
        <w:rPr>
          <w:rFonts w:ascii="Times New Roman" w:hAnsi="Times New Roman" w:cs="Times New Roman"/>
          <w:sz w:val="26"/>
          <w:szCs w:val="26"/>
        </w:rPr>
        <w:t xml:space="preserve"> </w:t>
      </w:r>
      <w:r w:rsidR="00740CA3">
        <w:rPr>
          <w:rFonts w:ascii="Times New Roman" w:hAnsi="Times New Roman" w:cs="Times New Roman"/>
          <w:sz w:val="26"/>
          <w:szCs w:val="26"/>
        </w:rPr>
        <w:t>tiên phong trong</w:t>
      </w:r>
      <w:r w:rsidRPr="00FE7969">
        <w:rPr>
          <w:rFonts w:ascii="Times New Roman" w:hAnsi="Times New Roman" w:cs="Times New Roman"/>
          <w:sz w:val="26"/>
          <w:szCs w:val="26"/>
        </w:rPr>
        <w:t xml:space="preserve"> đầu tư vào công nghệ hiện đại để đáp ứng nhu cầu giao hàng ngày càng tăng thông qua </w:t>
      </w:r>
      <w:r w:rsidR="00740CA3">
        <w:rPr>
          <w:rFonts w:ascii="Times New Roman" w:hAnsi="Times New Roman" w:cs="Times New Roman"/>
          <w:sz w:val="26"/>
          <w:szCs w:val="26"/>
        </w:rPr>
        <w:t>thương mại điện tử</w:t>
      </w:r>
      <w:r w:rsidRPr="00FE7969">
        <w:rPr>
          <w:rFonts w:ascii="Times New Roman" w:hAnsi="Times New Roman" w:cs="Times New Roman"/>
          <w:sz w:val="26"/>
          <w:szCs w:val="26"/>
        </w:rPr>
        <w:t xml:space="preserve">. </w:t>
      </w:r>
      <w:r w:rsidR="000F7AE7">
        <w:rPr>
          <w:rFonts w:ascii="Times New Roman" w:hAnsi="Times New Roman" w:cs="Times New Roman"/>
          <w:sz w:val="26"/>
          <w:szCs w:val="26"/>
        </w:rPr>
        <w:t>D</w:t>
      </w:r>
      <w:r w:rsidRPr="00FE7969">
        <w:rPr>
          <w:rFonts w:ascii="Times New Roman" w:hAnsi="Times New Roman" w:cs="Times New Roman"/>
          <w:sz w:val="26"/>
          <w:szCs w:val="26"/>
        </w:rPr>
        <w:t xml:space="preserve">ịch vụ chuyển phát nhanh nội địa ở Thái </w:t>
      </w:r>
      <w:proofErr w:type="gramStart"/>
      <w:r w:rsidRPr="00FE7969">
        <w:rPr>
          <w:rFonts w:ascii="Times New Roman" w:hAnsi="Times New Roman" w:cs="Times New Roman"/>
          <w:sz w:val="26"/>
          <w:szCs w:val="26"/>
        </w:rPr>
        <w:t>Lan</w:t>
      </w:r>
      <w:proofErr w:type="gramEnd"/>
      <w:r w:rsidRPr="00FE7969">
        <w:rPr>
          <w:rFonts w:ascii="Times New Roman" w:hAnsi="Times New Roman" w:cs="Times New Roman"/>
          <w:sz w:val="26"/>
          <w:szCs w:val="26"/>
        </w:rPr>
        <w:t xml:space="preserve"> </w:t>
      </w:r>
      <w:r w:rsidR="000F7AE7">
        <w:rPr>
          <w:rFonts w:ascii="Times New Roman" w:hAnsi="Times New Roman" w:cs="Times New Roman"/>
          <w:sz w:val="26"/>
          <w:szCs w:val="26"/>
        </w:rPr>
        <w:t>cũng phát triển nhanh chóng do</w:t>
      </w:r>
      <w:r w:rsidRPr="00FE7969">
        <w:rPr>
          <w:rFonts w:ascii="Times New Roman" w:hAnsi="Times New Roman" w:cs="Times New Roman"/>
          <w:sz w:val="26"/>
          <w:szCs w:val="26"/>
        </w:rPr>
        <w:t xml:space="preserve"> nhu cầu nội bộ ngày càng tăng ở nướ</w:t>
      </w:r>
      <w:r w:rsidR="00740CA3">
        <w:rPr>
          <w:rFonts w:ascii="Times New Roman" w:hAnsi="Times New Roman" w:cs="Times New Roman"/>
          <w:sz w:val="26"/>
          <w:szCs w:val="26"/>
        </w:rPr>
        <w:t>c này.</w:t>
      </w:r>
    </w:p>
    <w:p w:rsidR="00FE7969" w:rsidRPr="00FE7969" w:rsidRDefault="00FE7969" w:rsidP="00435BEF">
      <w:pPr>
        <w:spacing w:line="312" w:lineRule="auto"/>
        <w:ind w:firstLine="720"/>
        <w:jc w:val="both"/>
        <w:rPr>
          <w:rFonts w:ascii="Times New Roman" w:hAnsi="Times New Roman" w:cs="Times New Roman"/>
          <w:sz w:val="26"/>
          <w:szCs w:val="26"/>
        </w:rPr>
      </w:pPr>
      <w:r w:rsidRPr="00FE7969">
        <w:rPr>
          <w:rFonts w:ascii="Times New Roman" w:hAnsi="Times New Roman" w:cs="Times New Roman"/>
          <w:sz w:val="26"/>
          <w:szCs w:val="26"/>
        </w:rPr>
        <w:t xml:space="preserve">Dịch vụ </w:t>
      </w:r>
      <w:r w:rsidR="007434EB">
        <w:rPr>
          <w:rFonts w:ascii="Times New Roman" w:hAnsi="Times New Roman" w:cs="Times New Roman"/>
          <w:sz w:val="26"/>
          <w:szCs w:val="26"/>
        </w:rPr>
        <w:t>logistics</w:t>
      </w:r>
      <w:r w:rsidRPr="00FE7969">
        <w:rPr>
          <w:rFonts w:ascii="Times New Roman" w:hAnsi="Times New Roman" w:cs="Times New Roman"/>
          <w:sz w:val="26"/>
          <w:szCs w:val="26"/>
        </w:rPr>
        <w:t xml:space="preserve"> </w:t>
      </w:r>
      <w:r w:rsidR="000F7AE7">
        <w:rPr>
          <w:rFonts w:ascii="Times New Roman" w:hAnsi="Times New Roman" w:cs="Times New Roman"/>
          <w:sz w:val="26"/>
          <w:szCs w:val="26"/>
        </w:rPr>
        <w:t>đường bộ</w:t>
      </w:r>
      <w:r w:rsidRPr="00FE7969">
        <w:rPr>
          <w:rFonts w:ascii="Times New Roman" w:hAnsi="Times New Roman" w:cs="Times New Roman"/>
          <w:sz w:val="26"/>
          <w:szCs w:val="26"/>
        </w:rPr>
        <w:t xml:space="preserve"> chiếm ưu thế </w:t>
      </w:r>
      <w:r w:rsidR="000F7AE7">
        <w:rPr>
          <w:rFonts w:ascii="Times New Roman" w:hAnsi="Times New Roman" w:cs="Times New Roman"/>
          <w:sz w:val="26"/>
          <w:szCs w:val="26"/>
        </w:rPr>
        <w:t>trên</w:t>
      </w:r>
      <w:r w:rsidRPr="00FE7969">
        <w:rPr>
          <w:rFonts w:ascii="Times New Roman" w:hAnsi="Times New Roman" w:cs="Times New Roman"/>
          <w:sz w:val="26"/>
          <w:szCs w:val="26"/>
        </w:rPr>
        <w:t xml:space="preserve"> thị trường </w:t>
      </w:r>
      <w:r w:rsidR="007434EB">
        <w:rPr>
          <w:rFonts w:ascii="Times New Roman" w:hAnsi="Times New Roman" w:cs="Times New Roman"/>
          <w:sz w:val="26"/>
          <w:szCs w:val="26"/>
        </w:rPr>
        <w:t>logistics</w:t>
      </w:r>
      <w:r w:rsidRPr="00FE7969">
        <w:rPr>
          <w:rFonts w:ascii="Times New Roman" w:hAnsi="Times New Roman" w:cs="Times New Roman"/>
          <w:sz w:val="26"/>
          <w:szCs w:val="26"/>
        </w:rPr>
        <w:t xml:space="preserve"> của Thái </w:t>
      </w:r>
      <w:proofErr w:type="gramStart"/>
      <w:r w:rsidRPr="00FE7969">
        <w:rPr>
          <w:rFonts w:ascii="Times New Roman" w:hAnsi="Times New Roman" w:cs="Times New Roman"/>
          <w:sz w:val="26"/>
          <w:szCs w:val="26"/>
        </w:rPr>
        <w:t>Lan</w:t>
      </w:r>
      <w:proofErr w:type="gramEnd"/>
      <w:r w:rsidRPr="00FE7969">
        <w:rPr>
          <w:rFonts w:ascii="Times New Roman" w:hAnsi="Times New Roman" w:cs="Times New Roman"/>
          <w:sz w:val="26"/>
          <w:szCs w:val="26"/>
        </w:rPr>
        <w:t xml:space="preserve"> nhờ mạng lưới đường bộ ưu việt của </w:t>
      </w:r>
      <w:r w:rsidR="000F7AE7">
        <w:rPr>
          <w:rFonts w:ascii="Times New Roman" w:hAnsi="Times New Roman" w:cs="Times New Roman"/>
          <w:sz w:val="26"/>
          <w:szCs w:val="26"/>
        </w:rPr>
        <w:t>nước này và địa hình đồng bằng bằng phẳng, thuận tiện cho việc đi lại</w:t>
      </w:r>
      <w:r w:rsidRPr="00FE7969">
        <w:rPr>
          <w:rFonts w:ascii="Times New Roman" w:hAnsi="Times New Roman" w:cs="Times New Roman"/>
          <w:sz w:val="26"/>
          <w:szCs w:val="26"/>
        </w:rPr>
        <w:t xml:space="preserve">. </w:t>
      </w:r>
    </w:p>
    <w:p w:rsidR="00FE7969" w:rsidRDefault="00FE7969" w:rsidP="00435BEF">
      <w:pPr>
        <w:spacing w:line="312" w:lineRule="auto"/>
        <w:ind w:firstLine="720"/>
        <w:jc w:val="both"/>
        <w:rPr>
          <w:rFonts w:ascii="Times New Roman" w:hAnsi="Times New Roman" w:cs="Times New Roman"/>
          <w:sz w:val="26"/>
          <w:szCs w:val="26"/>
        </w:rPr>
      </w:pPr>
      <w:r w:rsidRPr="00FE7969">
        <w:rPr>
          <w:rFonts w:ascii="Times New Roman" w:hAnsi="Times New Roman" w:cs="Times New Roman"/>
          <w:sz w:val="26"/>
          <w:szCs w:val="26"/>
        </w:rPr>
        <w:lastRenderedPageBreak/>
        <w:t xml:space="preserve">Tầm nhìn Thái </w:t>
      </w:r>
      <w:proofErr w:type="gramStart"/>
      <w:r w:rsidRPr="00FE7969">
        <w:rPr>
          <w:rFonts w:ascii="Times New Roman" w:hAnsi="Times New Roman" w:cs="Times New Roman"/>
          <w:sz w:val="26"/>
          <w:szCs w:val="26"/>
        </w:rPr>
        <w:t>Lan</w:t>
      </w:r>
      <w:proofErr w:type="gramEnd"/>
      <w:r w:rsidR="000F7AE7">
        <w:rPr>
          <w:rFonts w:ascii="Times New Roman" w:hAnsi="Times New Roman" w:cs="Times New Roman"/>
          <w:sz w:val="26"/>
          <w:szCs w:val="26"/>
        </w:rPr>
        <w:t xml:space="preserve"> 4.0</w:t>
      </w:r>
      <w:r w:rsidRPr="00FE7969">
        <w:rPr>
          <w:rFonts w:ascii="Times New Roman" w:hAnsi="Times New Roman" w:cs="Times New Roman"/>
          <w:sz w:val="26"/>
          <w:szCs w:val="26"/>
        </w:rPr>
        <w:t xml:space="preserve"> hứa hẹn sẽ là một động lực to lớn cho nền kinh tế biến nền kinh tế Thái Lan thành một doanh nghiệp thúc đẩy đổi mới. Điều này sẽ không chỉ thúc đẩy nhu cầu về máy móc thông minh và kết nối tốt hơn mà còn mở rộng thị trường thương mại điện tử và </w:t>
      </w:r>
      <w:r w:rsidR="007434EB">
        <w:rPr>
          <w:rFonts w:ascii="Times New Roman" w:hAnsi="Times New Roman" w:cs="Times New Roman"/>
          <w:sz w:val="26"/>
          <w:szCs w:val="26"/>
        </w:rPr>
        <w:t>logistics</w:t>
      </w:r>
      <w:r w:rsidRPr="00FE7969">
        <w:rPr>
          <w:rFonts w:ascii="Times New Roman" w:hAnsi="Times New Roman" w:cs="Times New Roman"/>
          <w:sz w:val="26"/>
          <w:szCs w:val="26"/>
        </w:rPr>
        <w:t xml:space="preserve"> điện tử ở Thái </w:t>
      </w:r>
      <w:proofErr w:type="gramStart"/>
      <w:r w:rsidRPr="00FE7969">
        <w:rPr>
          <w:rFonts w:ascii="Times New Roman" w:hAnsi="Times New Roman" w:cs="Times New Roman"/>
          <w:sz w:val="26"/>
          <w:szCs w:val="26"/>
        </w:rPr>
        <w:t>Lan</w:t>
      </w:r>
      <w:proofErr w:type="gramEnd"/>
      <w:r w:rsidRPr="00FE7969">
        <w:rPr>
          <w:rFonts w:ascii="Times New Roman" w:hAnsi="Times New Roman" w:cs="Times New Roman"/>
          <w:sz w:val="26"/>
          <w:szCs w:val="26"/>
        </w:rPr>
        <w:t>.</w:t>
      </w:r>
    </w:p>
    <w:p w:rsidR="00463FB4" w:rsidRPr="00463FB4" w:rsidRDefault="00463FB4" w:rsidP="00435BEF">
      <w:pPr>
        <w:spacing w:line="312" w:lineRule="auto"/>
        <w:ind w:firstLine="720"/>
        <w:jc w:val="both"/>
        <w:rPr>
          <w:rFonts w:ascii="Times New Roman" w:hAnsi="Times New Roman" w:cs="Times New Roman"/>
          <w:sz w:val="26"/>
          <w:szCs w:val="26"/>
        </w:rPr>
      </w:pPr>
      <w:r w:rsidRPr="00463FB4">
        <w:rPr>
          <w:rFonts w:ascii="Times New Roman" w:hAnsi="Times New Roman" w:cs="Times New Roman"/>
          <w:sz w:val="26"/>
          <w:szCs w:val="26"/>
        </w:rPr>
        <w:t>Thailand Post</w:t>
      </w:r>
      <w:r>
        <w:rPr>
          <w:rFonts w:ascii="Times New Roman" w:hAnsi="Times New Roman" w:cs="Times New Roman"/>
          <w:sz w:val="26"/>
          <w:szCs w:val="26"/>
        </w:rPr>
        <w:t xml:space="preserve"> đã c</w:t>
      </w:r>
      <w:r w:rsidRPr="00463FB4">
        <w:rPr>
          <w:rFonts w:ascii="Times New Roman" w:hAnsi="Times New Roman" w:cs="Times New Roman"/>
          <w:sz w:val="26"/>
          <w:szCs w:val="26"/>
        </w:rPr>
        <w:t>ông bố một loạt các sáng kiến hướng tới Bưu điện Thái Lan 4.0, theo sát chương trình Thái Lan 4.0 của Chính phủ</w:t>
      </w:r>
      <w:r>
        <w:rPr>
          <w:rFonts w:ascii="Times New Roman" w:hAnsi="Times New Roman" w:cs="Times New Roman"/>
          <w:sz w:val="26"/>
          <w:szCs w:val="26"/>
        </w:rPr>
        <w:t>,</w:t>
      </w:r>
      <w:r w:rsidRPr="00463FB4">
        <w:rPr>
          <w:rFonts w:ascii="Times New Roman" w:hAnsi="Times New Roman" w:cs="Times New Roman"/>
          <w:sz w:val="26"/>
          <w:szCs w:val="26"/>
        </w:rPr>
        <w:t xml:space="preserve"> gồm việc áp dụng công nghệ và đổi mới vào tất cả các quy trình trong hệ thống, trong đó có khâu gửi, phân loại, chuyển tiếp và phân phối nhằm nâng cao hiệu quả hoạt động cũng như từng bước hỗ trợ và thúc đẩy sự phát triển của nền kinh tế số.</w:t>
      </w:r>
    </w:p>
    <w:p w:rsidR="00463FB4" w:rsidRPr="00463FB4" w:rsidRDefault="00463FB4" w:rsidP="00435BEF">
      <w:pPr>
        <w:spacing w:line="312" w:lineRule="auto"/>
        <w:ind w:firstLine="720"/>
        <w:jc w:val="both"/>
        <w:rPr>
          <w:rFonts w:ascii="Times New Roman" w:hAnsi="Times New Roman" w:cs="Times New Roman"/>
          <w:sz w:val="26"/>
          <w:szCs w:val="26"/>
        </w:rPr>
      </w:pPr>
      <w:proofErr w:type="gramStart"/>
      <w:r w:rsidRPr="00463FB4">
        <w:rPr>
          <w:rFonts w:ascii="Times New Roman" w:hAnsi="Times New Roman" w:cs="Times New Roman"/>
          <w:sz w:val="26"/>
          <w:szCs w:val="26"/>
        </w:rPr>
        <w:t>Lộ trình sẽ tập trung vào việc hiện đại hóa các tiêu chuẩn bưu chính và đáp ứng được kỳ vọng của khách hàng trong thời đại kỹ thuật số.</w:t>
      </w:r>
      <w:proofErr w:type="gramEnd"/>
      <w:r w:rsidRPr="00463FB4">
        <w:rPr>
          <w:rFonts w:ascii="Times New Roman" w:hAnsi="Times New Roman" w:cs="Times New Roman"/>
          <w:sz w:val="26"/>
          <w:szCs w:val="26"/>
        </w:rPr>
        <w:t xml:space="preserve"> </w:t>
      </w:r>
      <w:proofErr w:type="gramStart"/>
      <w:r w:rsidRPr="00463FB4">
        <w:rPr>
          <w:rFonts w:ascii="Times New Roman" w:hAnsi="Times New Roman" w:cs="Times New Roman"/>
          <w:sz w:val="26"/>
          <w:szCs w:val="26"/>
        </w:rPr>
        <w:t>Như vậy, Thailand Post sẽ đóng góp vào sự phát triển kinh tế của đất nước bằng cách tận dụng thế mạnh của mạng bưu chính.</w:t>
      </w:r>
      <w:proofErr w:type="gramEnd"/>
    </w:p>
    <w:p w:rsidR="00463FB4" w:rsidRPr="00463FB4" w:rsidRDefault="00463FB4" w:rsidP="00435BEF">
      <w:pPr>
        <w:spacing w:line="312" w:lineRule="auto"/>
        <w:ind w:firstLine="720"/>
        <w:jc w:val="both"/>
        <w:rPr>
          <w:rFonts w:ascii="Times New Roman" w:hAnsi="Times New Roman" w:cs="Times New Roman"/>
          <w:sz w:val="26"/>
          <w:szCs w:val="26"/>
        </w:rPr>
      </w:pPr>
      <w:r w:rsidRPr="00463FB4">
        <w:rPr>
          <w:rFonts w:ascii="Times New Roman" w:hAnsi="Times New Roman" w:cs="Times New Roman"/>
          <w:sz w:val="26"/>
          <w:szCs w:val="26"/>
        </w:rPr>
        <w:t xml:space="preserve">Thailand Post sẽ phát triển hệ sinh thái kinh doanh bưu chính và chuyển phát của mình để trở thành trung tâm </w:t>
      </w:r>
      <w:r w:rsidR="00435BEF">
        <w:rPr>
          <w:rFonts w:ascii="Times New Roman" w:hAnsi="Times New Roman" w:cs="Times New Roman"/>
          <w:sz w:val="26"/>
          <w:szCs w:val="26"/>
        </w:rPr>
        <w:t>logistics</w:t>
      </w:r>
      <w:r w:rsidRPr="00463FB4">
        <w:rPr>
          <w:rFonts w:ascii="Times New Roman" w:hAnsi="Times New Roman" w:cs="Times New Roman"/>
          <w:sz w:val="26"/>
          <w:szCs w:val="26"/>
        </w:rPr>
        <w:t xml:space="preserve"> (logistic) cho dự án Hành lang Kinh tế Phía Đông (EEC) tại tỉnh Chonburi vào năm 2019 và tạo thuận lợi cho việc vận chuyển hàng hoá bằng đường bộ, đường biển và đường hàng không.</w:t>
      </w:r>
    </w:p>
    <w:p w:rsidR="00463FB4" w:rsidRPr="00463FB4" w:rsidRDefault="00463FB4" w:rsidP="00435BEF">
      <w:pPr>
        <w:spacing w:line="312" w:lineRule="auto"/>
        <w:ind w:firstLine="720"/>
        <w:jc w:val="both"/>
        <w:rPr>
          <w:rFonts w:ascii="Times New Roman" w:hAnsi="Times New Roman" w:cs="Times New Roman"/>
          <w:sz w:val="26"/>
          <w:szCs w:val="26"/>
        </w:rPr>
      </w:pPr>
      <w:r w:rsidRPr="00463FB4">
        <w:rPr>
          <w:rFonts w:ascii="Times New Roman" w:hAnsi="Times New Roman" w:cs="Times New Roman"/>
          <w:sz w:val="26"/>
          <w:szCs w:val="26"/>
        </w:rPr>
        <w:t xml:space="preserve">Thailand Post đang xem xét ba lĩnh vực để thúc đẩy tăng trưởng thương mại điện tử nội địa Thứ nhất, là lên kế hoạch tăng cường năng lực thương mại điện tử bằng cách phát triển nền tảng và chợ điện tử thông qua cổng thông tin thailandpostmart.com, dự kiến sẽ là một thị trường quốc gia. </w:t>
      </w:r>
      <w:proofErr w:type="gramStart"/>
      <w:r w:rsidRPr="00463FB4">
        <w:rPr>
          <w:rFonts w:ascii="Times New Roman" w:hAnsi="Times New Roman" w:cs="Times New Roman"/>
          <w:sz w:val="26"/>
          <w:szCs w:val="26"/>
        </w:rPr>
        <w:t>Một lĩnh vực nữa là e-logistics, nơi Thailand Post sẽ phát triển các kênh phân phối cho các khách hàng TMĐT.</w:t>
      </w:r>
      <w:proofErr w:type="gramEnd"/>
      <w:r w:rsidRPr="00463FB4">
        <w:rPr>
          <w:rFonts w:ascii="Times New Roman" w:hAnsi="Times New Roman" w:cs="Times New Roman"/>
          <w:sz w:val="26"/>
          <w:szCs w:val="26"/>
        </w:rPr>
        <w:t xml:space="preserve"> Điều này bao gồm các giải pháp thực hiện C2C (từ khách hàng đến khách hàng) và các dịch vụ trả hàng tại các địa điểm thuận tiện do khách hàng lựa chọn.</w:t>
      </w:r>
    </w:p>
    <w:p w:rsidR="00463FB4" w:rsidRDefault="00463FB4" w:rsidP="00435BEF">
      <w:pPr>
        <w:spacing w:line="312" w:lineRule="auto"/>
        <w:ind w:firstLine="720"/>
        <w:jc w:val="both"/>
        <w:rPr>
          <w:rFonts w:ascii="Times New Roman" w:hAnsi="Times New Roman" w:cs="Times New Roman"/>
          <w:sz w:val="26"/>
          <w:szCs w:val="26"/>
        </w:rPr>
      </w:pPr>
      <w:proofErr w:type="gramStart"/>
      <w:r w:rsidRPr="00463FB4">
        <w:rPr>
          <w:rFonts w:ascii="Times New Roman" w:hAnsi="Times New Roman" w:cs="Times New Roman"/>
          <w:sz w:val="26"/>
          <w:szCs w:val="26"/>
        </w:rPr>
        <w:t>Lĩnh vực thứ ba là thanh toán điện tử.</w:t>
      </w:r>
      <w:proofErr w:type="gramEnd"/>
      <w:r w:rsidRPr="00463FB4">
        <w:rPr>
          <w:rFonts w:ascii="Times New Roman" w:hAnsi="Times New Roman" w:cs="Times New Roman"/>
          <w:sz w:val="26"/>
          <w:szCs w:val="26"/>
        </w:rPr>
        <w:t xml:space="preserve"> </w:t>
      </w:r>
      <w:proofErr w:type="gramStart"/>
      <w:r w:rsidRPr="00463FB4">
        <w:rPr>
          <w:rFonts w:ascii="Times New Roman" w:hAnsi="Times New Roman" w:cs="Times New Roman"/>
          <w:sz w:val="26"/>
          <w:szCs w:val="26"/>
        </w:rPr>
        <w:t>Thailand Post sẽ phát triển một kênh thanh toán mới để hỗ trợ sử dụng ví điện tử.</w:t>
      </w:r>
      <w:proofErr w:type="gramEnd"/>
    </w:p>
    <w:p w:rsidR="00126F3B" w:rsidRPr="00126F3B" w:rsidRDefault="000F7AE7"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1029870"/>
      <w:r>
        <w:rPr>
          <w:rFonts w:ascii="Times New Roman" w:hAnsi="Times New Roman" w:cs="Times New Roman"/>
          <w:b/>
          <w:i/>
          <w:sz w:val="26"/>
          <w:szCs w:val="26"/>
        </w:rPr>
        <w:t>Triển vọng logistics cho thương mại điện tử tại Thái Lan</w:t>
      </w:r>
      <w:bookmarkEnd w:id="19"/>
    </w:p>
    <w:p w:rsidR="000F7AE7" w:rsidRPr="00FE7969" w:rsidRDefault="000F7AE7" w:rsidP="000F7AE7">
      <w:pPr>
        <w:spacing w:before="120" w:after="120" w:line="312" w:lineRule="auto"/>
        <w:ind w:firstLine="720"/>
        <w:jc w:val="both"/>
        <w:rPr>
          <w:rFonts w:ascii="Times New Roman" w:hAnsi="Times New Roman" w:cs="Times New Roman"/>
          <w:sz w:val="26"/>
          <w:szCs w:val="26"/>
        </w:rPr>
      </w:pPr>
      <w:r w:rsidRPr="000F7AE7">
        <w:rPr>
          <w:rFonts w:ascii="Times New Roman" w:hAnsi="Times New Roman" w:cs="Times New Roman"/>
          <w:sz w:val="26"/>
          <w:szCs w:val="26"/>
        </w:rPr>
        <w:t xml:space="preserve"> </w:t>
      </w:r>
      <w:r w:rsidRPr="00FE7969">
        <w:rPr>
          <w:rFonts w:ascii="Times New Roman" w:hAnsi="Times New Roman" w:cs="Times New Roman"/>
          <w:sz w:val="26"/>
          <w:szCs w:val="26"/>
        </w:rPr>
        <w:t xml:space="preserve">Thị trường </w:t>
      </w:r>
      <w:r>
        <w:rPr>
          <w:rFonts w:ascii="Times New Roman" w:hAnsi="Times New Roman" w:cs="Times New Roman"/>
          <w:sz w:val="26"/>
          <w:szCs w:val="26"/>
        </w:rPr>
        <w:t>logistics</w:t>
      </w:r>
      <w:r w:rsidRPr="00FE7969">
        <w:rPr>
          <w:rFonts w:ascii="Times New Roman" w:hAnsi="Times New Roman" w:cs="Times New Roman"/>
          <w:sz w:val="26"/>
          <w:szCs w:val="26"/>
        </w:rPr>
        <w:t xml:space="preserve"> thương mại điện tử</w:t>
      </w:r>
      <w:r w:rsidR="00071AA5">
        <w:rPr>
          <w:rFonts w:ascii="Times New Roman" w:hAnsi="Times New Roman" w:cs="Times New Roman"/>
          <w:sz w:val="26"/>
          <w:szCs w:val="26"/>
        </w:rPr>
        <w:t xml:space="preserve"> Thái Lan</w:t>
      </w:r>
      <w:r w:rsidRPr="00FE7969">
        <w:rPr>
          <w:rFonts w:ascii="Times New Roman" w:hAnsi="Times New Roman" w:cs="Times New Roman"/>
          <w:sz w:val="26"/>
          <w:szCs w:val="26"/>
        </w:rPr>
        <w:t xml:space="preserve"> tạo ra doanh thu đáng kể </w:t>
      </w:r>
      <w:r>
        <w:rPr>
          <w:rFonts w:ascii="Times New Roman" w:hAnsi="Times New Roman" w:cs="Times New Roman"/>
          <w:sz w:val="26"/>
          <w:szCs w:val="26"/>
        </w:rPr>
        <w:t xml:space="preserve">trong những năm gần đây do Thái Lan </w:t>
      </w:r>
      <w:r w:rsidRPr="00FE7969">
        <w:rPr>
          <w:rFonts w:ascii="Times New Roman" w:hAnsi="Times New Roman" w:cs="Times New Roman"/>
          <w:sz w:val="26"/>
          <w:szCs w:val="26"/>
        </w:rPr>
        <w:t>ngày càng tăng khả năng truy cập internet và điện thoại thông minh cùng với xu hướng mua sắm trực tuyến đang nổ</w:t>
      </w:r>
      <w:r>
        <w:rPr>
          <w:rFonts w:ascii="Times New Roman" w:hAnsi="Times New Roman" w:cs="Times New Roman"/>
          <w:sz w:val="26"/>
          <w:szCs w:val="26"/>
        </w:rPr>
        <w:t>i lên.</w:t>
      </w:r>
    </w:p>
    <w:p w:rsidR="000F7AE7" w:rsidRPr="00FE7969" w:rsidRDefault="000F7AE7" w:rsidP="000F7AE7">
      <w:pPr>
        <w:spacing w:before="120" w:after="120" w:line="312" w:lineRule="auto"/>
        <w:ind w:firstLine="720"/>
        <w:jc w:val="both"/>
        <w:rPr>
          <w:rFonts w:ascii="Times New Roman" w:hAnsi="Times New Roman" w:cs="Times New Roman"/>
          <w:sz w:val="26"/>
          <w:szCs w:val="26"/>
        </w:rPr>
      </w:pPr>
      <w:r w:rsidRPr="00FE7969">
        <w:rPr>
          <w:rFonts w:ascii="Times New Roman" w:hAnsi="Times New Roman" w:cs="Times New Roman"/>
          <w:sz w:val="26"/>
          <w:szCs w:val="26"/>
        </w:rPr>
        <w:lastRenderedPageBreak/>
        <w:t xml:space="preserve">Thị trường chủ yếu được chi phối bởi các nhà cung cấp dịch vụ </w:t>
      </w:r>
      <w:r>
        <w:rPr>
          <w:rFonts w:ascii="Times New Roman" w:hAnsi="Times New Roman" w:cs="Times New Roman"/>
          <w:sz w:val="26"/>
          <w:szCs w:val="26"/>
        </w:rPr>
        <w:t>logistics</w:t>
      </w:r>
      <w:r w:rsidRPr="00FE7969">
        <w:rPr>
          <w:rFonts w:ascii="Times New Roman" w:hAnsi="Times New Roman" w:cs="Times New Roman"/>
          <w:sz w:val="26"/>
          <w:szCs w:val="26"/>
        </w:rPr>
        <w:t xml:space="preserve"> bên thứ ba</w:t>
      </w:r>
      <w:r>
        <w:rPr>
          <w:rFonts w:ascii="Times New Roman" w:hAnsi="Times New Roman" w:cs="Times New Roman"/>
          <w:sz w:val="26"/>
          <w:szCs w:val="26"/>
        </w:rPr>
        <w:t xml:space="preserve"> (3PLs)</w:t>
      </w:r>
      <w:r w:rsidRPr="00FE7969">
        <w:rPr>
          <w:rFonts w:ascii="Times New Roman" w:hAnsi="Times New Roman" w:cs="Times New Roman"/>
          <w:sz w:val="26"/>
          <w:szCs w:val="26"/>
        </w:rPr>
        <w:t xml:space="preserve"> như Kerry Logistics, DHL, CJ Logistics và SK Logistics, tiếp theo là các </w:t>
      </w:r>
      <w:r>
        <w:rPr>
          <w:rFonts w:ascii="Times New Roman" w:hAnsi="Times New Roman" w:cs="Times New Roman"/>
          <w:sz w:val="26"/>
          <w:szCs w:val="26"/>
        </w:rPr>
        <w:t>công ty</w:t>
      </w:r>
      <w:r w:rsidRPr="00FE7969">
        <w:rPr>
          <w:rFonts w:ascii="Times New Roman" w:hAnsi="Times New Roman" w:cs="Times New Roman"/>
          <w:sz w:val="26"/>
          <w:szCs w:val="26"/>
        </w:rPr>
        <w:t xml:space="preserve"> thương mại điện tử như Lazada Thái Lan, Shopee, 11Str</w:t>
      </w:r>
      <w:r>
        <w:rPr>
          <w:rFonts w:ascii="Times New Roman" w:hAnsi="Times New Roman" w:cs="Times New Roman"/>
          <w:sz w:val="26"/>
          <w:szCs w:val="26"/>
        </w:rPr>
        <w:t>eet và JIB và các công ty khác.</w:t>
      </w:r>
    </w:p>
    <w:p w:rsidR="000F7AE7" w:rsidRPr="00FE7969" w:rsidRDefault="000F7AE7" w:rsidP="000F7AE7">
      <w:pPr>
        <w:spacing w:before="120" w:after="120" w:line="312" w:lineRule="auto"/>
        <w:ind w:firstLine="720"/>
        <w:jc w:val="both"/>
        <w:rPr>
          <w:rFonts w:ascii="Times New Roman" w:hAnsi="Times New Roman" w:cs="Times New Roman"/>
          <w:sz w:val="26"/>
          <w:szCs w:val="26"/>
        </w:rPr>
      </w:pPr>
      <w:r w:rsidRPr="00FE7969">
        <w:rPr>
          <w:rFonts w:ascii="Times New Roman" w:hAnsi="Times New Roman" w:cs="Times New Roman"/>
          <w:sz w:val="26"/>
          <w:szCs w:val="26"/>
        </w:rPr>
        <w:t xml:space="preserve">Các công ty thương mại điện tử lớn ở Thái </w:t>
      </w:r>
      <w:proofErr w:type="gramStart"/>
      <w:r w:rsidRPr="00FE7969">
        <w:rPr>
          <w:rFonts w:ascii="Times New Roman" w:hAnsi="Times New Roman" w:cs="Times New Roman"/>
          <w:sz w:val="26"/>
          <w:szCs w:val="26"/>
        </w:rPr>
        <w:t>Lan</w:t>
      </w:r>
      <w:proofErr w:type="gramEnd"/>
      <w:r w:rsidRPr="00FE7969">
        <w:rPr>
          <w:rFonts w:ascii="Times New Roman" w:hAnsi="Times New Roman" w:cs="Times New Roman"/>
          <w:sz w:val="26"/>
          <w:szCs w:val="26"/>
        </w:rPr>
        <w:t xml:space="preserve"> bao gồm Lazada Thá</w:t>
      </w:r>
      <w:r w:rsidR="00463FB4">
        <w:rPr>
          <w:rFonts w:ascii="Times New Roman" w:hAnsi="Times New Roman" w:cs="Times New Roman"/>
          <w:sz w:val="26"/>
          <w:szCs w:val="26"/>
        </w:rPr>
        <w:t>i Lan, Shopee, 11Street và JIB đã thiết lập được các</w:t>
      </w:r>
      <w:r w:rsidRPr="00FE7969">
        <w:rPr>
          <w:rFonts w:ascii="Times New Roman" w:hAnsi="Times New Roman" w:cs="Times New Roman"/>
          <w:sz w:val="26"/>
          <w:szCs w:val="26"/>
        </w:rPr>
        <w:t xml:space="preserve"> kênh phân phối </w:t>
      </w:r>
      <w:r w:rsidR="00463FB4">
        <w:rPr>
          <w:rFonts w:ascii="Times New Roman" w:hAnsi="Times New Roman" w:cs="Times New Roman"/>
          <w:sz w:val="26"/>
          <w:szCs w:val="26"/>
        </w:rPr>
        <w:t xml:space="preserve">rất tốt tại Thái Lan. </w:t>
      </w:r>
    </w:p>
    <w:p w:rsidR="000F7AE7" w:rsidRPr="00FE7969" w:rsidRDefault="000F7AE7" w:rsidP="000F7AE7">
      <w:pPr>
        <w:spacing w:before="120" w:after="120" w:line="312" w:lineRule="auto"/>
        <w:ind w:firstLine="720"/>
        <w:jc w:val="both"/>
        <w:rPr>
          <w:rFonts w:ascii="Times New Roman" w:hAnsi="Times New Roman" w:cs="Times New Roman"/>
          <w:sz w:val="26"/>
          <w:szCs w:val="26"/>
        </w:rPr>
      </w:pPr>
      <w:r w:rsidRPr="00FE7969">
        <w:rPr>
          <w:rFonts w:ascii="Times New Roman" w:hAnsi="Times New Roman" w:cs="Times New Roman"/>
          <w:sz w:val="26"/>
          <w:szCs w:val="26"/>
        </w:rPr>
        <w:t>Phân khúc nộ</w:t>
      </w:r>
      <w:r w:rsidR="00463FB4">
        <w:rPr>
          <w:rFonts w:ascii="Times New Roman" w:hAnsi="Times New Roman" w:cs="Times New Roman"/>
          <w:sz w:val="26"/>
          <w:szCs w:val="26"/>
        </w:rPr>
        <w:t>i địa</w:t>
      </w:r>
      <w:r w:rsidRPr="00FE7969">
        <w:rPr>
          <w:rFonts w:ascii="Times New Roman" w:hAnsi="Times New Roman" w:cs="Times New Roman"/>
          <w:sz w:val="26"/>
          <w:szCs w:val="26"/>
        </w:rPr>
        <w:t xml:space="preserve"> trong thị trường </w:t>
      </w:r>
      <w:r>
        <w:rPr>
          <w:rFonts w:ascii="Times New Roman" w:hAnsi="Times New Roman" w:cs="Times New Roman"/>
          <w:sz w:val="26"/>
          <w:szCs w:val="26"/>
        </w:rPr>
        <w:t>logistics</w:t>
      </w:r>
      <w:r w:rsidRPr="00FE7969">
        <w:rPr>
          <w:rFonts w:ascii="Times New Roman" w:hAnsi="Times New Roman" w:cs="Times New Roman"/>
          <w:sz w:val="26"/>
          <w:szCs w:val="26"/>
        </w:rPr>
        <w:t xml:space="preserve"> thương mại điện tử Thái </w:t>
      </w:r>
      <w:proofErr w:type="gramStart"/>
      <w:r w:rsidRPr="00FE7969">
        <w:rPr>
          <w:rFonts w:ascii="Times New Roman" w:hAnsi="Times New Roman" w:cs="Times New Roman"/>
          <w:sz w:val="26"/>
          <w:szCs w:val="26"/>
        </w:rPr>
        <w:t>Lan</w:t>
      </w:r>
      <w:proofErr w:type="gramEnd"/>
      <w:r w:rsidRPr="00FE7969">
        <w:rPr>
          <w:rFonts w:ascii="Times New Roman" w:hAnsi="Times New Roman" w:cs="Times New Roman"/>
          <w:sz w:val="26"/>
          <w:szCs w:val="26"/>
        </w:rPr>
        <w:t xml:space="preserve"> đã </w:t>
      </w:r>
      <w:r w:rsidR="00463FB4">
        <w:rPr>
          <w:rFonts w:ascii="Times New Roman" w:hAnsi="Times New Roman" w:cs="Times New Roman"/>
          <w:sz w:val="26"/>
          <w:szCs w:val="26"/>
        </w:rPr>
        <w:t>đang dẫn đầu</w:t>
      </w:r>
      <w:r w:rsidRPr="00FE7969">
        <w:rPr>
          <w:rFonts w:ascii="Times New Roman" w:hAnsi="Times New Roman" w:cs="Times New Roman"/>
          <w:sz w:val="26"/>
          <w:szCs w:val="26"/>
        </w:rPr>
        <w:t xml:space="preserve"> thị trường với thị phần lớn về số lượng đơn đặ</w:t>
      </w:r>
      <w:r>
        <w:rPr>
          <w:rFonts w:ascii="Times New Roman" w:hAnsi="Times New Roman" w:cs="Times New Roman"/>
          <w:sz w:val="26"/>
          <w:szCs w:val="26"/>
        </w:rPr>
        <w:t>t hàng</w:t>
      </w:r>
      <w:r w:rsidR="00463FB4">
        <w:rPr>
          <w:rFonts w:ascii="Times New Roman" w:hAnsi="Times New Roman" w:cs="Times New Roman"/>
          <w:sz w:val="26"/>
          <w:szCs w:val="26"/>
        </w:rPr>
        <w:t>.</w:t>
      </w:r>
    </w:p>
    <w:p w:rsidR="000F7AE7" w:rsidRPr="006A0A2F" w:rsidRDefault="000F7AE7" w:rsidP="00463FB4">
      <w:pPr>
        <w:spacing w:before="120" w:after="120" w:line="312" w:lineRule="auto"/>
        <w:ind w:firstLine="720"/>
        <w:jc w:val="both"/>
        <w:rPr>
          <w:rFonts w:ascii="Times New Roman" w:hAnsi="Times New Roman" w:cs="Times New Roman"/>
          <w:sz w:val="26"/>
          <w:szCs w:val="26"/>
        </w:rPr>
      </w:pPr>
      <w:r w:rsidRPr="00FE7969">
        <w:rPr>
          <w:rFonts w:ascii="Times New Roman" w:hAnsi="Times New Roman" w:cs="Times New Roman"/>
          <w:sz w:val="26"/>
          <w:szCs w:val="26"/>
        </w:rPr>
        <w:t xml:space="preserve">Thị trường </w:t>
      </w:r>
      <w:r>
        <w:rPr>
          <w:rFonts w:ascii="Times New Roman" w:hAnsi="Times New Roman" w:cs="Times New Roman"/>
          <w:sz w:val="26"/>
          <w:szCs w:val="26"/>
        </w:rPr>
        <w:t>logistics</w:t>
      </w:r>
      <w:r w:rsidRPr="00FE7969">
        <w:rPr>
          <w:rFonts w:ascii="Times New Roman" w:hAnsi="Times New Roman" w:cs="Times New Roman"/>
          <w:sz w:val="26"/>
          <w:szCs w:val="26"/>
        </w:rPr>
        <w:t xml:space="preserve"> thương mại điện tử ở Thái Lan </w:t>
      </w:r>
      <w:r w:rsidR="00463FB4">
        <w:rPr>
          <w:rFonts w:ascii="Times New Roman" w:hAnsi="Times New Roman" w:cs="Times New Roman"/>
          <w:sz w:val="26"/>
          <w:szCs w:val="26"/>
        </w:rPr>
        <w:t>có tính</w:t>
      </w:r>
      <w:r w:rsidRPr="00FE7969">
        <w:rPr>
          <w:rFonts w:ascii="Times New Roman" w:hAnsi="Times New Roman" w:cs="Times New Roman"/>
          <w:sz w:val="26"/>
          <w:szCs w:val="26"/>
        </w:rPr>
        <w:t xml:space="preserve"> tập trung </w:t>
      </w:r>
      <w:r w:rsidR="00463FB4">
        <w:rPr>
          <w:rFonts w:ascii="Times New Roman" w:hAnsi="Times New Roman" w:cs="Times New Roman"/>
          <w:sz w:val="26"/>
          <w:szCs w:val="26"/>
        </w:rPr>
        <w:t xml:space="preserve">cao </w:t>
      </w:r>
      <w:r w:rsidRPr="00FE7969">
        <w:rPr>
          <w:rFonts w:ascii="Times New Roman" w:hAnsi="Times New Roman" w:cs="Times New Roman"/>
          <w:sz w:val="26"/>
          <w:szCs w:val="26"/>
        </w:rPr>
        <w:t xml:space="preserve">với </w:t>
      </w:r>
      <w:r w:rsidR="00463FB4">
        <w:rPr>
          <w:rFonts w:ascii="Times New Roman" w:hAnsi="Times New Roman" w:cs="Times New Roman"/>
          <w:sz w:val="26"/>
          <w:szCs w:val="26"/>
        </w:rPr>
        <w:t xml:space="preserve">thị phần chủ yếu thuộc về </w:t>
      </w:r>
      <w:r w:rsidRPr="00FE7969">
        <w:rPr>
          <w:rFonts w:ascii="Times New Roman" w:hAnsi="Times New Roman" w:cs="Times New Roman"/>
          <w:sz w:val="26"/>
          <w:szCs w:val="26"/>
        </w:rPr>
        <w:t xml:space="preserve">các công ty lớn như Kerry Logistics, DHL, CJ Express, SK Logistics, Shippop, aC Commerce, FedEx, TNT và những người khác trong năm 2017. </w:t>
      </w:r>
      <w:proofErr w:type="gramStart"/>
      <w:r w:rsidRPr="00FE7969">
        <w:rPr>
          <w:rFonts w:ascii="Times New Roman" w:hAnsi="Times New Roman" w:cs="Times New Roman"/>
          <w:sz w:val="26"/>
          <w:szCs w:val="26"/>
        </w:rPr>
        <w:t xml:space="preserve">Thương mại điện tử các công ty </w:t>
      </w:r>
      <w:r>
        <w:rPr>
          <w:rFonts w:ascii="Times New Roman" w:hAnsi="Times New Roman" w:cs="Times New Roman"/>
          <w:sz w:val="26"/>
          <w:szCs w:val="26"/>
        </w:rPr>
        <w:t>logistics</w:t>
      </w:r>
      <w:r w:rsidRPr="00FE7969">
        <w:rPr>
          <w:rFonts w:ascii="Times New Roman" w:hAnsi="Times New Roman" w:cs="Times New Roman"/>
          <w:sz w:val="26"/>
          <w:szCs w:val="26"/>
        </w:rPr>
        <w:t xml:space="preserve"> có </w:t>
      </w:r>
      <w:r w:rsidR="00463FB4">
        <w:rPr>
          <w:rFonts w:ascii="Times New Roman" w:hAnsi="Times New Roman" w:cs="Times New Roman"/>
          <w:sz w:val="26"/>
          <w:szCs w:val="26"/>
        </w:rPr>
        <w:t>đội tàu/xe</w:t>
      </w:r>
      <w:r w:rsidRPr="00FE7969">
        <w:rPr>
          <w:rFonts w:ascii="Times New Roman" w:hAnsi="Times New Roman" w:cs="Times New Roman"/>
          <w:sz w:val="26"/>
          <w:szCs w:val="26"/>
        </w:rPr>
        <w:t xml:space="preserve"> của riêng họ hoặc có nhân viên đóng vai trò là chủ hàng hoặc thuê ngoài khía cạnh giao hàng cho bên thứ</w:t>
      </w:r>
      <w:r>
        <w:rPr>
          <w:rFonts w:ascii="Times New Roman" w:hAnsi="Times New Roman" w:cs="Times New Roman"/>
          <w:sz w:val="26"/>
          <w:szCs w:val="26"/>
        </w:rPr>
        <w:t xml:space="preserve"> ba.</w:t>
      </w:r>
      <w:proofErr w:type="gramEnd"/>
    </w:p>
    <w:p w:rsidR="00915895" w:rsidRPr="00437F41" w:rsidRDefault="001A6149"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20" w:name="_Toc1029871"/>
      <w:r w:rsidRPr="006A0A2F">
        <w:rPr>
          <w:rFonts w:ascii="Times New Roman" w:hAnsi="Times New Roman" w:cs="Times New Roman"/>
          <w:b/>
          <w:sz w:val="26"/>
          <w:szCs w:val="26"/>
        </w:rPr>
        <w:t>T</w:t>
      </w:r>
      <w:r w:rsidR="00A94D0D" w:rsidRPr="006A0A2F">
        <w:rPr>
          <w:rFonts w:ascii="Times New Roman" w:hAnsi="Times New Roman" w:cs="Times New Roman"/>
          <w:b/>
          <w:sz w:val="26"/>
          <w:szCs w:val="26"/>
        </w:rPr>
        <w:t xml:space="preserve">hị trường logistics </w:t>
      </w:r>
      <w:r w:rsidR="00D571CC" w:rsidRPr="006A0A2F">
        <w:rPr>
          <w:rFonts w:ascii="Times New Roman" w:hAnsi="Times New Roman" w:cs="Times New Roman"/>
          <w:b/>
          <w:sz w:val="26"/>
          <w:szCs w:val="26"/>
        </w:rPr>
        <w:t>của một số nước khác trong khu vực</w:t>
      </w:r>
      <w:bookmarkEnd w:id="20"/>
      <w:r w:rsidR="00D571CC" w:rsidRPr="006A0A2F">
        <w:rPr>
          <w:rFonts w:ascii="Times New Roman" w:hAnsi="Times New Roman" w:cs="Times New Roman"/>
          <w:b/>
          <w:sz w:val="26"/>
          <w:szCs w:val="26"/>
        </w:rPr>
        <w:t xml:space="preserve"> </w:t>
      </w:r>
    </w:p>
    <w:p w:rsidR="00C61F86" w:rsidRPr="006A0A2F" w:rsidRDefault="00463FB4" w:rsidP="00126F3B">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1" w:name="_Toc1029872"/>
      <w:r>
        <w:rPr>
          <w:rFonts w:ascii="Times New Roman" w:hAnsi="Times New Roman" w:cs="Times New Roman"/>
          <w:b/>
          <w:i/>
          <w:sz w:val="26"/>
          <w:szCs w:val="26"/>
        </w:rPr>
        <w:t>Myanmar</w:t>
      </w:r>
      <w:bookmarkEnd w:id="21"/>
    </w:p>
    <w:p w:rsidR="00405F21" w:rsidRDefault="00071AA5" w:rsidP="00FE7969">
      <w:pPr>
        <w:spacing w:before="120" w:after="120" w:line="312" w:lineRule="auto"/>
        <w:ind w:firstLine="709"/>
        <w:jc w:val="both"/>
        <w:rPr>
          <w:rFonts w:ascii="Times New Roman" w:hAnsi="Times New Roman" w:cs="Times New Roman"/>
          <w:sz w:val="26"/>
          <w:szCs w:val="26"/>
        </w:rPr>
      </w:pPr>
      <w:r w:rsidRPr="00071AA5">
        <w:rPr>
          <w:rFonts w:ascii="Times New Roman" w:hAnsi="Times New Roman" w:cs="Times New Roman"/>
          <w:sz w:val="26"/>
          <w:szCs w:val="26"/>
        </w:rPr>
        <w:t xml:space="preserve">Vai trò của Myanmar trong việc định hình các chuỗi vận chuyển và </w:t>
      </w:r>
      <w:r w:rsidR="00435BEF">
        <w:rPr>
          <w:rFonts w:ascii="Times New Roman" w:hAnsi="Times New Roman" w:cs="Times New Roman"/>
          <w:sz w:val="26"/>
          <w:szCs w:val="26"/>
        </w:rPr>
        <w:t>logistics</w:t>
      </w:r>
      <w:r w:rsidRPr="00071AA5">
        <w:rPr>
          <w:rFonts w:ascii="Times New Roman" w:hAnsi="Times New Roman" w:cs="Times New Roman"/>
          <w:sz w:val="26"/>
          <w:szCs w:val="26"/>
        </w:rPr>
        <w:t xml:space="preserve"> toàn cầ</w:t>
      </w:r>
      <w:r>
        <w:rPr>
          <w:rFonts w:ascii="Times New Roman" w:hAnsi="Times New Roman" w:cs="Times New Roman"/>
          <w:sz w:val="26"/>
          <w:szCs w:val="26"/>
        </w:rPr>
        <w:t>u trong chiến lược</w:t>
      </w:r>
      <w:r w:rsidRPr="00071AA5">
        <w:rPr>
          <w:rFonts w:ascii="Times New Roman" w:hAnsi="Times New Roman" w:cs="Times New Roman"/>
          <w:sz w:val="26"/>
          <w:szCs w:val="26"/>
        </w:rPr>
        <w:t xml:space="preserve"> Vành </w:t>
      </w:r>
      <w:proofErr w:type="gramStart"/>
      <w:r w:rsidRPr="00071AA5">
        <w:rPr>
          <w:rFonts w:ascii="Times New Roman" w:hAnsi="Times New Roman" w:cs="Times New Roman"/>
          <w:sz w:val="26"/>
          <w:szCs w:val="26"/>
        </w:rPr>
        <w:t>đai</w:t>
      </w:r>
      <w:proofErr w:type="gramEnd"/>
      <w:r w:rsidRPr="00071AA5">
        <w:rPr>
          <w:rFonts w:ascii="Times New Roman" w:hAnsi="Times New Roman" w:cs="Times New Roman"/>
          <w:sz w:val="26"/>
          <w:szCs w:val="26"/>
        </w:rPr>
        <w:t xml:space="preserve"> và Con đường </w:t>
      </w:r>
      <w:r w:rsidR="00C23A68">
        <w:rPr>
          <w:rFonts w:ascii="Times New Roman" w:hAnsi="Times New Roman" w:cs="Times New Roman"/>
          <w:sz w:val="26"/>
          <w:szCs w:val="26"/>
        </w:rPr>
        <w:t xml:space="preserve">(BRI) </w:t>
      </w:r>
      <w:r w:rsidRPr="00071AA5">
        <w:rPr>
          <w:rFonts w:ascii="Times New Roman" w:hAnsi="Times New Roman" w:cs="Times New Roman"/>
          <w:sz w:val="26"/>
          <w:szCs w:val="26"/>
        </w:rPr>
        <w:t>của Trung Quốc</w:t>
      </w:r>
      <w:r>
        <w:rPr>
          <w:rFonts w:ascii="Times New Roman" w:hAnsi="Times New Roman" w:cs="Times New Roman"/>
          <w:sz w:val="26"/>
          <w:szCs w:val="26"/>
        </w:rPr>
        <w:t>.</w:t>
      </w:r>
    </w:p>
    <w:p w:rsidR="00071AA5" w:rsidRDefault="00071AA5" w:rsidP="00FE7969">
      <w:pPr>
        <w:spacing w:before="120" w:after="120" w:line="312" w:lineRule="auto"/>
        <w:ind w:firstLine="709"/>
        <w:jc w:val="both"/>
        <w:rPr>
          <w:rFonts w:ascii="Times New Roman" w:hAnsi="Times New Roman" w:cs="Times New Roman"/>
          <w:sz w:val="26"/>
          <w:szCs w:val="26"/>
        </w:rPr>
      </w:pPr>
      <w:r w:rsidRPr="00071AA5">
        <w:rPr>
          <w:rFonts w:ascii="Times New Roman" w:hAnsi="Times New Roman" w:cs="Times New Roman"/>
          <w:sz w:val="26"/>
          <w:szCs w:val="26"/>
        </w:rPr>
        <w:t>Con đường tơ lụa ban đầu được cho là bắt đầu vào năm 1070 trước Công nguyên và kết thúc vào năm 1720 với sự sụp đổ của Đế chế Mông Cổ. Sự phát triển của khu vực Trung Á được ghi nhận vào thời nhà Hán, bắt đầu từ năm 207 trước Công nguyên. Mạng lưới giao thông rộng lớn này, kết nối các thị trường trọng điểm ở châu Á với châu Âu, đi qua các quốc gia như Ấn Độ và Đông Dương, cung cấp các điều kiện mang lại cho lãnh đạo thương mại quốc tế Trung Quốc như là điểm khởi đầu và kết thúc của các nút giao thông quan trọng</w:t>
      </w:r>
      <w:r>
        <w:rPr>
          <w:rFonts w:ascii="Times New Roman" w:hAnsi="Times New Roman" w:cs="Times New Roman"/>
          <w:sz w:val="26"/>
          <w:szCs w:val="26"/>
        </w:rPr>
        <w:t>.</w:t>
      </w:r>
    </w:p>
    <w:p w:rsidR="00071AA5" w:rsidRDefault="00071AA5" w:rsidP="00FE7969">
      <w:pPr>
        <w:spacing w:before="120" w:after="120" w:line="312" w:lineRule="auto"/>
        <w:ind w:firstLine="709"/>
        <w:jc w:val="both"/>
        <w:rPr>
          <w:rFonts w:ascii="Times New Roman" w:hAnsi="Times New Roman" w:cs="Times New Roman"/>
          <w:sz w:val="26"/>
          <w:szCs w:val="26"/>
        </w:rPr>
      </w:pPr>
      <w:r w:rsidRPr="00071AA5">
        <w:rPr>
          <w:rFonts w:ascii="Times New Roman" w:hAnsi="Times New Roman" w:cs="Times New Roman"/>
          <w:sz w:val="26"/>
          <w:szCs w:val="26"/>
        </w:rPr>
        <w:t>Trong khu vực này, khi các phương thức vận chuyển và hàng hải được cải thiệ</w:t>
      </w:r>
      <w:r w:rsidR="00C23A68">
        <w:rPr>
          <w:rFonts w:ascii="Times New Roman" w:hAnsi="Times New Roman" w:cs="Times New Roman"/>
          <w:sz w:val="26"/>
          <w:szCs w:val="26"/>
        </w:rPr>
        <w:t>n</w:t>
      </w:r>
      <w:r w:rsidRPr="00071AA5">
        <w:rPr>
          <w:rFonts w:ascii="Times New Roman" w:hAnsi="Times New Roman" w:cs="Times New Roman"/>
          <w:sz w:val="26"/>
          <w:szCs w:val="26"/>
        </w:rPr>
        <w:t xml:space="preserve"> và Eo biển Malacca trở nên dễ điều hướng hơn, ngành hàng hải đã phát triển song song, cung cấp một sự thay thế trên biển cho vành đai đất liền.</w:t>
      </w:r>
    </w:p>
    <w:p w:rsidR="009C2743" w:rsidRDefault="00071AA5" w:rsidP="00FE7969">
      <w:pPr>
        <w:spacing w:before="120" w:after="120" w:line="312" w:lineRule="auto"/>
        <w:ind w:firstLine="709"/>
        <w:jc w:val="both"/>
        <w:rPr>
          <w:rFonts w:ascii="Times New Roman" w:hAnsi="Times New Roman" w:cs="Times New Roman"/>
          <w:sz w:val="26"/>
          <w:szCs w:val="26"/>
        </w:rPr>
      </w:pPr>
      <w:r>
        <w:rPr>
          <w:rFonts w:ascii="Times New Roman" w:hAnsi="Times New Roman" w:cs="Times New Roman"/>
          <w:sz w:val="26"/>
          <w:szCs w:val="26"/>
        </w:rPr>
        <w:t>Trong</w:t>
      </w:r>
      <w:r w:rsidRPr="00071AA5">
        <w:rPr>
          <w:rFonts w:ascii="Times New Roman" w:hAnsi="Times New Roman" w:cs="Times New Roman"/>
          <w:sz w:val="26"/>
          <w:szCs w:val="26"/>
        </w:rPr>
        <w:t xml:space="preserve"> Con đường tơ lụa ban đầu, Myanmar là tuyến giao thương chính giữa Ấn Độ và Trung Quốc. </w:t>
      </w:r>
      <w:proofErr w:type="gramStart"/>
      <w:r w:rsidRPr="00071AA5">
        <w:rPr>
          <w:rFonts w:ascii="Times New Roman" w:hAnsi="Times New Roman" w:cs="Times New Roman"/>
          <w:sz w:val="26"/>
          <w:szCs w:val="26"/>
        </w:rPr>
        <w:t>Vương quốc Mon cũng từng là trung tâm thương mại quan trọng trong Vịnh Bengal.</w:t>
      </w:r>
      <w:proofErr w:type="gramEnd"/>
      <w:r w:rsidRPr="00071AA5">
        <w:rPr>
          <w:rFonts w:ascii="Times New Roman" w:hAnsi="Times New Roman" w:cs="Times New Roman"/>
          <w:sz w:val="26"/>
          <w:szCs w:val="26"/>
        </w:rPr>
        <w:t xml:space="preserve"> Sau khi</w:t>
      </w:r>
      <w:r w:rsidR="00C23A68">
        <w:rPr>
          <w:rFonts w:ascii="Times New Roman" w:hAnsi="Times New Roman" w:cs="Times New Roman"/>
          <w:sz w:val="26"/>
          <w:szCs w:val="26"/>
        </w:rPr>
        <w:t xml:space="preserve"> trở thành</w:t>
      </w:r>
      <w:r w:rsidRPr="00071AA5">
        <w:rPr>
          <w:rFonts w:ascii="Times New Roman" w:hAnsi="Times New Roman" w:cs="Times New Roman"/>
          <w:sz w:val="26"/>
          <w:szCs w:val="26"/>
        </w:rPr>
        <w:t xml:space="preserve"> thuộc địa củ</w:t>
      </w:r>
      <w:r w:rsidR="00C23A68">
        <w:rPr>
          <w:rFonts w:ascii="Times New Roman" w:hAnsi="Times New Roman" w:cs="Times New Roman"/>
          <w:sz w:val="26"/>
          <w:szCs w:val="26"/>
        </w:rPr>
        <w:t xml:space="preserve">a Anh, Myanmar đã từng </w:t>
      </w:r>
      <w:r w:rsidR="00C23A68">
        <w:rPr>
          <w:rFonts w:ascii="Times New Roman" w:hAnsi="Times New Roman" w:cs="Times New Roman"/>
          <w:sz w:val="26"/>
          <w:szCs w:val="26"/>
        </w:rPr>
        <w:lastRenderedPageBreak/>
        <w:t>là</w:t>
      </w:r>
      <w:r>
        <w:rPr>
          <w:rFonts w:ascii="Times New Roman" w:hAnsi="Times New Roman" w:cs="Times New Roman"/>
          <w:sz w:val="26"/>
          <w:szCs w:val="26"/>
        </w:rPr>
        <w:t xml:space="preserve"> </w:t>
      </w:r>
      <w:r w:rsidRPr="00071AA5">
        <w:rPr>
          <w:rFonts w:ascii="Times New Roman" w:hAnsi="Times New Roman" w:cs="Times New Roman"/>
          <w:sz w:val="26"/>
          <w:szCs w:val="26"/>
        </w:rPr>
        <w:t>nhà xuất khẩu gạo lớn nhất thế giớ</w:t>
      </w:r>
      <w:r>
        <w:rPr>
          <w:rFonts w:ascii="Times New Roman" w:hAnsi="Times New Roman" w:cs="Times New Roman"/>
          <w:sz w:val="26"/>
          <w:szCs w:val="26"/>
        </w:rPr>
        <w:t>i, 75</w:t>
      </w:r>
      <w:r w:rsidRPr="00071AA5">
        <w:rPr>
          <w:rFonts w:ascii="Times New Roman" w:hAnsi="Times New Roman" w:cs="Times New Roman"/>
          <w:sz w:val="26"/>
          <w:szCs w:val="26"/>
        </w:rPr>
        <w:t xml:space="preserve"> gỗ tếch của thế giới và </w:t>
      </w:r>
      <w:r>
        <w:rPr>
          <w:rFonts w:ascii="Times New Roman" w:hAnsi="Times New Roman" w:cs="Times New Roman"/>
          <w:sz w:val="26"/>
          <w:szCs w:val="26"/>
        </w:rPr>
        <w:t xml:space="preserve"> tỷ lệ </w:t>
      </w:r>
      <w:r w:rsidRPr="00071AA5">
        <w:rPr>
          <w:rFonts w:ascii="Times New Roman" w:hAnsi="Times New Roman" w:cs="Times New Roman"/>
          <w:sz w:val="26"/>
          <w:szCs w:val="26"/>
        </w:rPr>
        <w:t xml:space="preserve">dân số biết chữ cao. </w:t>
      </w:r>
      <w:proofErr w:type="gramStart"/>
      <w:r w:rsidR="009C2743">
        <w:rPr>
          <w:rFonts w:ascii="Times New Roman" w:hAnsi="Times New Roman" w:cs="Times New Roman"/>
          <w:sz w:val="26"/>
          <w:szCs w:val="26"/>
        </w:rPr>
        <w:t>Tuy nhiên nội chiến đã khiến nước này bị bỏ lại sau đà phát triển nhanh của các nước Đông Nam Á trong vài thập kỷ gần đây.</w:t>
      </w:r>
      <w:proofErr w:type="gramEnd"/>
      <w:r w:rsidR="009C2743">
        <w:rPr>
          <w:rFonts w:ascii="Times New Roman" w:hAnsi="Times New Roman" w:cs="Times New Roman"/>
          <w:sz w:val="26"/>
          <w:szCs w:val="26"/>
        </w:rPr>
        <w:t xml:space="preserve"> Sau khi Chính phủ mới được thành lập, Myanmar hướng tới việc mở cửa và thâm nhập sâu hơn vào nền kinh tế khu vực và thế giới, trong bối cảnh đó </w:t>
      </w:r>
      <w:r w:rsidRPr="00071AA5">
        <w:rPr>
          <w:rFonts w:ascii="Times New Roman" w:hAnsi="Times New Roman" w:cs="Times New Roman"/>
          <w:sz w:val="26"/>
          <w:szCs w:val="26"/>
        </w:rPr>
        <w:t xml:space="preserve">Trung Quốc đã </w:t>
      </w:r>
      <w:r w:rsidR="009C2743">
        <w:rPr>
          <w:rFonts w:ascii="Times New Roman" w:hAnsi="Times New Roman" w:cs="Times New Roman"/>
          <w:sz w:val="26"/>
          <w:szCs w:val="26"/>
        </w:rPr>
        <w:t xml:space="preserve">nhanh chóng tìm kiếm các cơ hội và thiết lập vị thế của họ tại thị trường này. </w:t>
      </w:r>
    </w:p>
    <w:p w:rsidR="00C23A68" w:rsidRPr="00C23A68" w:rsidRDefault="00C23A68" w:rsidP="00C23A68">
      <w:pPr>
        <w:spacing w:before="120" w:after="120" w:line="312" w:lineRule="auto"/>
        <w:ind w:firstLine="709"/>
        <w:jc w:val="both"/>
        <w:rPr>
          <w:rFonts w:ascii="Times New Roman" w:hAnsi="Times New Roman" w:cs="Times New Roman"/>
          <w:sz w:val="26"/>
          <w:szCs w:val="26"/>
        </w:rPr>
      </w:pPr>
      <w:proofErr w:type="gramStart"/>
      <w:r w:rsidRPr="00C23A68">
        <w:rPr>
          <w:rFonts w:ascii="Times New Roman" w:hAnsi="Times New Roman" w:cs="Times New Roman"/>
          <w:sz w:val="26"/>
          <w:szCs w:val="26"/>
        </w:rPr>
        <w:t>Myanmar được Trung Quốc xem là cửa ngõ giao thương, giống như được thực hiện dưới Con đường tơ lụa ban đầu.</w:t>
      </w:r>
      <w:proofErr w:type="gramEnd"/>
      <w:r w:rsidRPr="00C23A68">
        <w:rPr>
          <w:rFonts w:ascii="Times New Roman" w:hAnsi="Times New Roman" w:cs="Times New Roman"/>
          <w:sz w:val="26"/>
          <w:szCs w:val="26"/>
        </w:rPr>
        <w:t xml:space="preserve"> Tuy nhiên, vớ</w:t>
      </w:r>
      <w:r>
        <w:rPr>
          <w:rFonts w:ascii="Times New Roman" w:hAnsi="Times New Roman" w:cs="Times New Roman"/>
          <w:sz w:val="26"/>
          <w:szCs w:val="26"/>
        </w:rPr>
        <w:t xml:space="preserve">i </w:t>
      </w:r>
      <w:r w:rsidRPr="00C23A68">
        <w:rPr>
          <w:rFonts w:ascii="Times New Roman" w:hAnsi="Times New Roman" w:cs="Times New Roman"/>
          <w:sz w:val="26"/>
          <w:szCs w:val="26"/>
        </w:rPr>
        <w:t xml:space="preserve">sự phát triển của vành </w:t>
      </w:r>
      <w:proofErr w:type="gramStart"/>
      <w:r w:rsidRPr="00C23A68">
        <w:rPr>
          <w:rFonts w:ascii="Times New Roman" w:hAnsi="Times New Roman" w:cs="Times New Roman"/>
          <w:sz w:val="26"/>
          <w:szCs w:val="26"/>
        </w:rPr>
        <w:t>đai</w:t>
      </w:r>
      <w:proofErr w:type="gramEnd"/>
      <w:r w:rsidRPr="00C23A68">
        <w:rPr>
          <w:rFonts w:ascii="Times New Roman" w:hAnsi="Times New Roman" w:cs="Times New Roman"/>
          <w:sz w:val="26"/>
          <w:szCs w:val="26"/>
        </w:rPr>
        <w:t xml:space="preserve"> </w:t>
      </w:r>
      <w:r>
        <w:rPr>
          <w:rFonts w:ascii="Times New Roman" w:hAnsi="Times New Roman" w:cs="Times New Roman"/>
          <w:sz w:val="26"/>
          <w:szCs w:val="26"/>
        </w:rPr>
        <w:t xml:space="preserve">trên </w:t>
      </w:r>
      <w:r w:rsidRPr="00C23A68">
        <w:rPr>
          <w:rFonts w:ascii="Times New Roman" w:hAnsi="Times New Roman" w:cs="Times New Roman"/>
          <w:sz w:val="26"/>
          <w:szCs w:val="26"/>
        </w:rPr>
        <w:t xml:space="preserve">đất liền và hàng hải hội tụ tại các cảng quan trọng, tầm quan trọng của Myanmar đã tăng lên. </w:t>
      </w:r>
      <w:proofErr w:type="gramStart"/>
      <w:r w:rsidRPr="00C23A68">
        <w:rPr>
          <w:rFonts w:ascii="Times New Roman" w:hAnsi="Times New Roman" w:cs="Times New Roman"/>
          <w:sz w:val="26"/>
          <w:szCs w:val="26"/>
        </w:rPr>
        <w:t xml:space="preserve">Myanmar một lần nữa có thể trở thành cửa ngõ giao thương </w:t>
      </w:r>
      <w:r>
        <w:rPr>
          <w:rFonts w:ascii="Times New Roman" w:hAnsi="Times New Roman" w:cs="Times New Roman"/>
          <w:sz w:val="26"/>
          <w:szCs w:val="26"/>
        </w:rPr>
        <w:t xml:space="preserve">cho Trung Quốc trong các tuyến đường thương mại với </w:t>
      </w:r>
      <w:r w:rsidRPr="00C23A68">
        <w:rPr>
          <w:rFonts w:ascii="Times New Roman" w:hAnsi="Times New Roman" w:cs="Times New Roman"/>
          <w:sz w:val="26"/>
          <w:szCs w:val="26"/>
        </w:rPr>
        <w:t>c</w:t>
      </w:r>
      <w:r>
        <w:rPr>
          <w:rFonts w:ascii="Times New Roman" w:hAnsi="Times New Roman" w:cs="Times New Roman"/>
          <w:sz w:val="26"/>
          <w:szCs w:val="26"/>
        </w:rPr>
        <w:t>hâu Âu, châu Phi và Trung Đông.</w:t>
      </w:r>
      <w:proofErr w:type="gramEnd"/>
    </w:p>
    <w:p w:rsidR="009C2743" w:rsidRDefault="00C23A68" w:rsidP="00C23A68">
      <w:pPr>
        <w:spacing w:before="120" w:after="120" w:line="312" w:lineRule="auto"/>
        <w:ind w:firstLine="709"/>
        <w:jc w:val="both"/>
        <w:rPr>
          <w:rFonts w:ascii="Times New Roman" w:hAnsi="Times New Roman" w:cs="Times New Roman"/>
          <w:sz w:val="26"/>
          <w:szCs w:val="26"/>
        </w:rPr>
      </w:pPr>
      <w:proofErr w:type="gramStart"/>
      <w:r w:rsidRPr="00C23A68">
        <w:rPr>
          <w:rFonts w:ascii="Times New Roman" w:hAnsi="Times New Roman" w:cs="Times New Roman"/>
          <w:sz w:val="26"/>
          <w:szCs w:val="26"/>
        </w:rPr>
        <w:t xml:space="preserve">Ngoài việc xây dựng cơ sở hạ tầng điểm như cảng và nhà ga, BRI dự định sẽ tạo ra một mạng lưới vận chuyển và </w:t>
      </w:r>
      <w:r w:rsidR="00435BEF">
        <w:rPr>
          <w:rFonts w:ascii="Times New Roman" w:hAnsi="Times New Roman" w:cs="Times New Roman"/>
          <w:sz w:val="26"/>
          <w:szCs w:val="26"/>
        </w:rPr>
        <w:t>logistics</w:t>
      </w:r>
      <w:r w:rsidRPr="00C23A68">
        <w:rPr>
          <w:rFonts w:ascii="Times New Roman" w:hAnsi="Times New Roman" w:cs="Times New Roman"/>
          <w:sz w:val="26"/>
          <w:szCs w:val="26"/>
        </w:rPr>
        <w:t xml:space="preserve"> toàn cầu kết nối các khu vực hứa hẹn tăng trưởng kinh tế cao với các nguồn lực chiến lược.</w:t>
      </w:r>
      <w:proofErr w:type="gramEnd"/>
      <w:r w:rsidRPr="00C23A68">
        <w:rPr>
          <w:rFonts w:ascii="Times New Roman" w:hAnsi="Times New Roman" w:cs="Times New Roman"/>
          <w:sz w:val="26"/>
          <w:szCs w:val="26"/>
        </w:rPr>
        <w:t xml:space="preserve"> Đối với Đông Nam Á, được dự đoán là thị trường lớn thứ tư thế giới vào năm 2030, BRI kết nối thị trường </w:t>
      </w:r>
      <w:r>
        <w:rPr>
          <w:rFonts w:ascii="Times New Roman" w:hAnsi="Times New Roman" w:cs="Times New Roman"/>
          <w:sz w:val="26"/>
          <w:szCs w:val="26"/>
        </w:rPr>
        <w:t xml:space="preserve">hơn </w:t>
      </w:r>
      <w:r w:rsidRPr="00C23A68">
        <w:rPr>
          <w:rFonts w:ascii="Times New Roman" w:hAnsi="Times New Roman" w:cs="Times New Roman"/>
          <w:sz w:val="26"/>
          <w:szCs w:val="26"/>
        </w:rPr>
        <w:t>600 triệu dân với phần còn lại của thế giới, thúc đẩy tăng trưởng và sức sống cho mười nước ASEAN.</w:t>
      </w:r>
    </w:p>
    <w:p w:rsidR="00071AA5" w:rsidRDefault="00C23A68" w:rsidP="00FE7969">
      <w:pPr>
        <w:spacing w:before="120" w:after="120" w:line="312" w:lineRule="auto"/>
        <w:ind w:firstLine="709"/>
        <w:jc w:val="both"/>
        <w:rPr>
          <w:rFonts w:ascii="Times New Roman" w:hAnsi="Times New Roman" w:cs="Times New Roman"/>
          <w:sz w:val="26"/>
          <w:szCs w:val="26"/>
        </w:rPr>
      </w:pPr>
      <w:proofErr w:type="gramStart"/>
      <w:r w:rsidRPr="00C23A68">
        <w:rPr>
          <w:rFonts w:ascii="Times New Roman" w:hAnsi="Times New Roman" w:cs="Times New Roman"/>
          <w:sz w:val="26"/>
          <w:szCs w:val="26"/>
        </w:rPr>
        <w:t>Myanmar đã chứng kiến ​​một số phát triể</w:t>
      </w:r>
      <w:r>
        <w:rPr>
          <w:rFonts w:ascii="Times New Roman" w:hAnsi="Times New Roman" w:cs="Times New Roman"/>
          <w:sz w:val="26"/>
          <w:szCs w:val="26"/>
        </w:rPr>
        <w:t xml:space="preserve">n trong năm 2018, tạo </w:t>
      </w:r>
      <w:r w:rsidRPr="00C23A68">
        <w:rPr>
          <w:rFonts w:ascii="Times New Roman" w:hAnsi="Times New Roman" w:cs="Times New Roman"/>
          <w:sz w:val="26"/>
          <w:szCs w:val="26"/>
        </w:rPr>
        <w:t>nền tảng vững chắc vào năm 2019.</w:t>
      </w:r>
      <w:proofErr w:type="gramEnd"/>
      <w:r w:rsidRPr="00C23A68">
        <w:rPr>
          <w:rFonts w:ascii="Times New Roman" w:hAnsi="Times New Roman" w:cs="Times New Roman"/>
          <w:sz w:val="26"/>
          <w:szCs w:val="26"/>
        </w:rPr>
        <w:t xml:space="preserve"> </w:t>
      </w:r>
      <w:proofErr w:type="gramStart"/>
      <w:r w:rsidRPr="00C23A68">
        <w:rPr>
          <w:rFonts w:ascii="Times New Roman" w:hAnsi="Times New Roman" w:cs="Times New Roman"/>
          <w:sz w:val="26"/>
          <w:szCs w:val="26"/>
        </w:rPr>
        <w:t>Chủ yếu trong số này là sự công nhận của các quốc gia khác trong tình trạng cửa ngõ phía tây quan trọng của Myanmar.</w:t>
      </w:r>
      <w:proofErr w:type="gramEnd"/>
      <w:r w:rsidRPr="00C23A68">
        <w:rPr>
          <w:rFonts w:ascii="Times New Roman" w:hAnsi="Times New Roman" w:cs="Times New Roman"/>
          <w:sz w:val="26"/>
          <w:szCs w:val="26"/>
        </w:rPr>
        <w:t xml:space="preserve"> Với việc cả Ấn Độ và Nhật Bản đều có lợi ích trong việc đảm bảo tiếp cận cảng và </w:t>
      </w:r>
      <w:r>
        <w:rPr>
          <w:rFonts w:ascii="Times New Roman" w:hAnsi="Times New Roman" w:cs="Times New Roman"/>
          <w:sz w:val="26"/>
          <w:szCs w:val="26"/>
        </w:rPr>
        <w:t>hàng hải</w:t>
      </w:r>
      <w:r w:rsidRPr="00C23A68">
        <w:rPr>
          <w:rFonts w:ascii="Times New Roman" w:hAnsi="Times New Roman" w:cs="Times New Roman"/>
          <w:sz w:val="26"/>
          <w:szCs w:val="26"/>
        </w:rPr>
        <w:t xml:space="preserve"> ở Sittwe và Daiwei, đã cho phép Myanmar đảm bảo các thỏa thuận có lợi theo Hành lang kinh tế Myanmar (CMEC) mới, đặc biệt là trong các thỏa thuận tài chính và cho vay. </w:t>
      </w:r>
      <w:proofErr w:type="gramStart"/>
      <w:r w:rsidRPr="00C23A68">
        <w:rPr>
          <w:rFonts w:ascii="Times New Roman" w:hAnsi="Times New Roman" w:cs="Times New Roman"/>
          <w:sz w:val="26"/>
          <w:szCs w:val="26"/>
        </w:rPr>
        <w:t>Một ví dụ điển hình là thỏa thuận gần đây xung quanh cảng Kyauk Phyu và thỏa thuận đặc khu kinh tế</w:t>
      </w:r>
      <w:r>
        <w:rPr>
          <w:rFonts w:ascii="Times New Roman" w:hAnsi="Times New Roman" w:cs="Times New Roman"/>
          <w:sz w:val="26"/>
          <w:szCs w:val="26"/>
        </w:rPr>
        <w:t>.</w:t>
      </w:r>
      <w:proofErr w:type="gramEnd"/>
      <w:r>
        <w:rPr>
          <w:rFonts w:ascii="Times New Roman" w:hAnsi="Times New Roman" w:cs="Times New Roman"/>
          <w:sz w:val="26"/>
          <w:szCs w:val="26"/>
        </w:rPr>
        <w:t xml:space="preserve"> Ngoài ra, </w:t>
      </w:r>
      <w:r w:rsidR="00435BEF">
        <w:rPr>
          <w:rFonts w:ascii="Times New Roman" w:hAnsi="Times New Roman" w:cs="Times New Roman"/>
          <w:sz w:val="26"/>
          <w:szCs w:val="26"/>
        </w:rPr>
        <w:t xml:space="preserve">dự án </w:t>
      </w:r>
      <w:r>
        <w:rPr>
          <w:rFonts w:ascii="Times New Roman" w:hAnsi="Times New Roman" w:cs="Times New Roman"/>
          <w:sz w:val="26"/>
          <w:szCs w:val="26"/>
        </w:rPr>
        <w:t>đ</w:t>
      </w:r>
      <w:r w:rsidRPr="00C23A68">
        <w:rPr>
          <w:rFonts w:ascii="Times New Roman" w:hAnsi="Times New Roman" w:cs="Times New Roman"/>
          <w:sz w:val="26"/>
          <w:szCs w:val="26"/>
        </w:rPr>
        <w:t>ường ống dầu Kyauk Phyu (với công suất 440.000 thùng mỗi ngày) v</w:t>
      </w:r>
      <w:r w:rsidR="00435BEF">
        <w:rPr>
          <w:rFonts w:ascii="Times New Roman" w:hAnsi="Times New Roman" w:cs="Times New Roman"/>
          <w:sz w:val="26"/>
          <w:szCs w:val="26"/>
        </w:rPr>
        <w:t>à</w:t>
      </w:r>
      <w:r w:rsidRPr="00C23A68">
        <w:rPr>
          <w:rFonts w:ascii="Times New Roman" w:hAnsi="Times New Roman" w:cs="Times New Roman"/>
          <w:sz w:val="26"/>
          <w:szCs w:val="26"/>
        </w:rPr>
        <w:t xml:space="preserve"> đường ống Gas (12 tỷ khối khối mỗ</w:t>
      </w:r>
      <w:r>
        <w:rPr>
          <w:rFonts w:ascii="Times New Roman" w:hAnsi="Times New Roman" w:cs="Times New Roman"/>
          <w:sz w:val="26"/>
          <w:szCs w:val="26"/>
        </w:rPr>
        <w:t>i năm)</w:t>
      </w:r>
      <w:r w:rsidRPr="00C23A68">
        <w:rPr>
          <w:rFonts w:ascii="Times New Roman" w:hAnsi="Times New Roman" w:cs="Times New Roman"/>
          <w:sz w:val="26"/>
          <w:szCs w:val="26"/>
        </w:rPr>
        <w:t xml:space="preserve">, trực tiếp cung cấp nguyên liệu cho nhà máy lọc dầu Anning cách Côn Minh 28km. </w:t>
      </w:r>
      <w:r>
        <w:rPr>
          <w:rFonts w:ascii="Times New Roman" w:hAnsi="Times New Roman" w:cs="Times New Roman"/>
          <w:sz w:val="26"/>
          <w:szCs w:val="26"/>
        </w:rPr>
        <w:t>N</w:t>
      </w:r>
      <w:r w:rsidRPr="00C23A68">
        <w:rPr>
          <w:rFonts w:ascii="Times New Roman" w:hAnsi="Times New Roman" w:cs="Times New Roman"/>
          <w:sz w:val="26"/>
          <w:szCs w:val="26"/>
        </w:rPr>
        <w:t>hu cầu năng lượng của Trung Quốc được đáp ứng thông qua bốn kênh cung cấp, một trong số đó là Kyauk Phyu.</w:t>
      </w:r>
    </w:p>
    <w:p w:rsidR="00435BEF" w:rsidRPr="002A4642" w:rsidRDefault="00435BEF" w:rsidP="00FE7969">
      <w:pPr>
        <w:spacing w:before="120" w:after="120" w:line="312"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Myanmar cũng có thể sẽ xem xét lại vấn đề Đập</w:t>
      </w:r>
      <w:r w:rsidRPr="00435BEF">
        <w:rPr>
          <w:rFonts w:ascii="Times New Roman" w:hAnsi="Times New Roman" w:cs="Times New Roman"/>
          <w:sz w:val="26"/>
          <w:szCs w:val="26"/>
        </w:rPr>
        <w:t xml:space="preserve"> Myitsome cũng như xem xét các hình thức phân phối và cơ sở hạ tầng điện khác.</w:t>
      </w:r>
      <w:proofErr w:type="gramEnd"/>
      <w:r w:rsidRPr="00435BEF">
        <w:rPr>
          <w:rFonts w:ascii="Times New Roman" w:hAnsi="Times New Roman" w:cs="Times New Roman"/>
          <w:sz w:val="26"/>
          <w:szCs w:val="26"/>
        </w:rPr>
        <w:t xml:space="preserve"> </w:t>
      </w:r>
      <w:proofErr w:type="gramStart"/>
      <w:r w:rsidRPr="00435BEF">
        <w:rPr>
          <w:rFonts w:ascii="Times New Roman" w:hAnsi="Times New Roman" w:cs="Times New Roman"/>
          <w:sz w:val="26"/>
          <w:szCs w:val="26"/>
        </w:rPr>
        <w:t xml:space="preserve">Điều này đặc biệt có liên </w:t>
      </w:r>
      <w:r w:rsidRPr="00435BEF">
        <w:rPr>
          <w:rFonts w:ascii="Times New Roman" w:hAnsi="Times New Roman" w:cs="Times New Roman"/>
          <w:sz w:val="26"/>
          <w:szCs w:val="26"/>
        </w:rPr>
        <w:lastRenderedPageBreak/>
        <w:t>quan khi xem xét các nhà máy điện đốt than thế hệ mới (phát thải thấp hiệu quả cao) như một giải pháp cho các quy định năng lượng cơ bản.</w:t>
      </w:r>
      <w:proofErr w:type="gramEnd"/>
    </w:p>
    <w:p w:rsidR="00EE0472" w:rsidRPr="00EE0472" w:rsidRDefault="006A0A2F" w:rsidP="00126F3B">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2" w:name="_Toc1029873"/>
      <w:r w:rsidRPr="006A0A2F">
        <w:rPr>
          <w:rFonts w:ascii="Times New Roman" w:hAnsi="Times New Roman" w:cs="Times New Roman"/>
          <w:b/>
          <w:i/>
          <w:sz w:val="26"/>
          <w:szCs w:val="26"/>
        </w:rPr>
        <w:t>Philippines</w:t>
      </w:r>
      <w:bookmarkEnd w:id="22"/>
    </w:p>
    <w:p w:rsidR="00F24B78" w:rsidRPr="00F24B78" w:rsidRDefault="00F24B78" w:rsidP="00F24B78">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Thị trường chuyển phát nhanh Philippines</w:t>
      </w:r>
    </w:p>
    <w:p w:rsidR="00071AA5" w:rsidRDefault="00F24B78" w:rsidP="00F24B78">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Các công ty chuyển phát nhanh đã tạo ra một liên kế</w:t>
      </w:r>
      <w:r w:rsidR="00973B10">
        <w:rPr>
          <w:rFonts w:ascii="Times New Roman" w:hAnsi="Times New Roman" w:cs="Times New Roman"/>
          <w:sz w:val="26"/>
          <w:szCs w:val="26"/>
        </w:rPr>
        <w:t xml:space="preserve">t </w:t>
      </w:r>
      <w:r w:rsidRPr="00F24B78">
        <w:rPr>
          <w:rFonts w:ascii="Times New Roman" w:hAnsi="Times New Roman" w:cs="Times New Roman"/>
          <w:sz w:val="26"/>
          <w:szCs w:val="26"/>
        </w:rPr>
        <w:t>đến thị trường trong nước và quốc tế</w:t>
      </w:r>
      <w:r w:rsidR="00071AA5">
        <w:rPr>
          <w:rFonts w:ascii="Times New Roman" w:hAnsi="Times New Roman" w:cs="Times New Roman"/>
          <w:sz w:val="26"/>
          <w:szCs w:val="26"/>
        </w:rPr>
        <w:t xml:space="preserve"> và </w:t>
      </w:r>
      <w:r w:rsidRPr="00F24B78">
        <w:rPr>
          <w:rFonts w:ascii="Times New Roman" w:hAnsi="Times New Roman" w:cs="Times New Roman"/>
          <w:sz w:val="26"/>
          <w:szCs w:val="26"/>
        </w:rPr>
        <w:t xml:space="preserve">phát triển các cơ sở </w:t>
      </w:r>
      <w:proofErr w:type="gramStart"/>
      <w:r w:rsidRPr="00F24B78">
        <w:rPr>
          <w:rFonts w:ascii="Times New Roman" w:hAnsi="Times New Roman" w:cs="Times New Roman"/>
          <w:sz w:val="26"/>
          <w:szCs w:val="26"/>
        </w:rPr>
        <w:t>theo</w:t>
      </w:r>
      <w:proofErr w:type="gramEnd"/>
      <w:r w:rsidRPr="00F24B78">
        <w:rPr>
          <w:rFonts w:ascii="Times New Roman" w:hAnsi="Times New Roman" w:cs="Times New Roman"/>
          <w:sz w:val="26"/>
          <w:szCs w:val="26"/>
        </w:rPr>
        <w:t xml:space="preserve"> dõi lô hàng tiên tiến để phục vụ nhu cầu nhạy cảm về thời gian của lĩnh vực </w:t>
      </w:r>
      <w:r w:rsidR="00435BEF">
        <w:rPr>
          <w:rFonts w:ascii="Times New Roman" w:hAnsi="Times New Roman" w:cs="Times New Roman"/>
          <w:sz w:val="26"/>
          <w:szCs w:val="26"/>
        </w:rPr>
        <w:t>logistics</w:t>
      </w:r>
      <w:r w:rsidR="00071AA5">
        <w:rPr>
          <w:rFonts w:ascii="Times New Roman" w:hAnsi="Times New Roman" w:cs="Times New Roman"/>
          <w:sz w:val="26"/>
          <w:szCs w:val="26"/>
        </w:rPr>
        <w:t>.</w:t>
      </w:r>
    </w:p>
    <w:p w:rsidR="00F24B78" w:rsidRPr="00F24B78" w:rsidRDefault="00071AA5" w:rsidP="00F24B78">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Chuyển phát nhanh bằng đường hàng không hiện chiếm thị phần chính </w:t>
      </w:r>
      <w:r w:rsidR="00F24B78" w:rsidRPr="00F24B78">
        <w:rPr>
          <w:rFonts w:ascii="Times New Roman" w:hAnsi="Times New Roman" w:cs="Times New Roman"/>
          <w:sz w:val="26"/>
          <w:szCs w:val="26"/>
        </w:rPr>
        <w:t xml:space="preserve">về doanh </w:t>
      </w:r>
      <w:proofErr w:type="gramStart"/>
      <w:r w:rsidR="00F24B78" w:rsidRPr="00F24B78">
        <w:rPr>
          <w:rFonts w:ascii="Times New Roman" w:hAnsi="Times New Roman" w:cs="Times New Roman"/>
          <w:sz w:val="26"/>
          <w:szCs w:val="26"/>
        </w:rPr>
        <w:t>thu</w:t>
      </w:r>
      <w:proofErr w:type="gramEnd"/>
      <w:r w:rsidRPr="00071AA5">
        <w:rPr>
          <w:rFonts w:ascii="Times New Roman" w:hAnsi="Times New Roman" w:cs="Times New Roman"/>
          <w:sz w:val="26"/>
          <w:szCs w:val="26"/>
        </w:rPr>
        <w:t xml:space="preserve"> </w:t>
      </w:r>
      <w:r w:rsidRPr="00F24B78">
        <w:rPr>
          <w:rFonts w:ascii="Times New Roman" w:hAnsi="Times New Roman" w:cs="Times New Roman"/>
          <w:sz w:val="26"/>
          <w:szCs w:val="26"/>
        </w:rPr>
        <w:t>ở</w:t>
      </w:r>
      <w:r w:rsidR="00435BEF">
        <w:rPr>
          <w:rFonts w:ascii="Times New Roman" w:hAnsi="Times New Roman" w:cs="Times New Roman"/>
          <w:sz w:val="26"/>
          <w:szCs w:val="26"/>
        </w:rPr>
        <w:t xml:space="preserve"> Philippines</w:t>
      </w:r>
      <w:r w:rsidR="00F24B78" w:rsidRPr="00F24B78">
        <w:rPr>
          <w:rFonts w:ascii="Times New Roman" w:hAnsi="Times New Roman" w:cs="Times New Roman"/>
          <w:sz w:val="26"/>
          <w:szCs w:val="26"/>
        </w:rPr>
        <w:t>, tiếp theo là</w:t>
      </w:r>
      <w:r>
        <w:rPr>
          <w:rFonts w:ascii="Times New Roman" w:hAnsi="Times New Roman" w:cs="Times New Roman"/>
          <w:sz w:val="26"/>
          <w:szCs w:val="26"/>
        </w:rPr>
        <w:t xml:space="preserve"> chuyển phát nhanh bằng đường bộ (</w:t>
      </w:r>
      <w:r w:rsidR="00F24B78" w:rsidRPr="00F24B78">
        <w:rPr>
          <w:rFonts w:ascii="Times New Roman" w:hAnsi="Times New Roman" w:cs="Times New Roman"/>
          <w:sz w:val="26"/>
          <w:szCs w:val="26"/>
        </w:rPr>
        <w:t>đường cao tốc</w:t>
      </w:r>
      <w:r>
        <w:rPr>
          <w:rFonts w:ascii="Times New Roman" w:hAnsi="Times New Roman" w:cs="Times New Roman"/>
          <w:sz w:val="26"/>
          <w:szCs w:val="26"/>
        </w:rPr>
        <w:t>).</w:t>
      </w:r>
    </w:p>
    <w:p w:rsidR="00F24B78" w:rsidRPr="00F24B78" w:rsidRDefault="00F24B78" w:rsidP="00F24B78">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Các dịch vụ được cung cấp bởi các công ty chuyển phát nhanh như dịch vụ chuyển phát được đảm bảo, giao hàng tận nơi, theo dõi đơn hàng và các dịch vụ khác sẽ tiếp tục thúc đẩy nhu cầu về dịch vụ chuyển phát nhanh trong tương lai gầ</w:t>
      </w:r>
      <w:r>
        <w:rPr>
          <w:rFonts w:ascii="Times New Roman" w:hAnsi="Times New Roman" w:cs="Times New Roman"/>
          <w:sz w:val="26"/>
          <w:szCs w:val="26"/>
        </w:rPr>
        <w:t>n.</w:t>
      </w:r>
    </w:p>
    <w:p w:rsidR="00F24B78" w:rsidRPr="00071AA5" w:rsidRDefault="00F24B78" w:rsidP="00F24B78">
      <w:pPr>
        <w:spacing w:before="120" w:after="120" w:line="312" w:lineRule="auto"/>
        <w:ind w:firstLine="720"/>
        <w:jc w:val="both"/>
        <w:rPr>
          <w:rFonts w:ascii="Times New Roman" w:hAnsi="Times New Roman" w:cs="Times New Roman"/>
          <w:b/>
          <w:i/>
          <w:sz w:val="26"/>
          <w:szCs w:val="26"/>
        </w:rPr>
      </w:pPr>
      <w:r w:rsidRPr="00071AA5">
        <w:rPr>
          <w:rFonts w:ascii="Times New Roman" w:hAnsi="Times New Roman" w:cs="Times New Roman"/>
          <w:b/>
          <w:i/>
          <w:sz w:val="26"/>
          <w:szCs w:val="26"/>
        </w:rPr>
        <w:t xml:space="preserve">Thị trường </w:t>
      </w:r>
      <w:r w:rsidR="00071AA5" w:rsidRPr="00071AA5">
        <w:rPr>
          <w:rFonts w:ascii="Times New Roman" w:hAnsi="Times New Roman" w:cs="Times New Roman"/>
          <w:b/>
          <w:i/>
          <w:sz w:val="26"/>
          <w:szCs w:val="26"/>
        </w:rPr>
        <w:t>logistics</w:t>
      </w:r>
      <w:r w:rsidRPr="00071AA5">
        <w:rPr>
          <w:rFonts w:ascii="Times New Roman" w:hAnsi="Times New Roman" w:cs="Times New Roman"/>
          <w:b/>
          <w:i/>
          <w:sz w:val="26"/>
          <w:szCs w:val="26"/>
        </w:rPr>
        <w:t xml:space="preserve"> thương mại điện tử Philippines</w:t>
      </w:r>
    </w:p>
    <w:p w:rsidR="00F24B78" w:rsidRPr="00F24B78" w:rsidRDefault="00F24B78" w:rsidP="009C6E02">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 xml:space="preserve">Ngành công nghiệp thương mại điện tử Philippines đã chứng kiến ​​sự gia tăng vừa phải trong ba năm qua với </w:t>
      </w:r>
      <w:r w:rsidR="00435BEF">
        <w:rPr>
          <w:rFonts w:ascii="Times New Roman" w:hAnsi="Times New Roman" w:cs="Times New Roman"/>
          <w:sz w:val="26"/>
          <w:szCs w:val="26"/>
        </w:rPr>
        <w:t xml:space="preserve">sự phát triển nhanh của </w:t>
      </w:r>
      <w:r w:rsidRPr="00F24B78">
        <w:rPr>
          <w:rFonts w:ascii="Times New Roman" w:hAnsi="Times New Roman" w:cs="Times New Roman"/>
          <w:sz w:val="26"/>
          <w:szCs w:val="26"/>
        </w:rPr>
        <w:t xml:space="preserve">internet. </w:t>
      </w:r>
      <w:proofErr w:type="gramStart"/>
      <w:r w:rsidRPr="00F24B78">
        <w:rPr>
          <w:rFonts w:ascii="Times New Roman" w:hAnsi="Times New Roman" w:cs="Times New Roman"/>
          <w:sz w:val="26"/>
          <w:szCs w:val="26"/>
        </w:rPr>
        <w:t xml:space="preserve">Ngoài ra, sự gia tăng số lượng điện thoại thông minh đã </w:t>
      </w:r>
      <w:r w:rsidR="00435BEF">
        <w:rPr>
          <w:rFonts w:ascii="Times New Roman" w:hAnsi="Times New Roman" w:cs="Times New Roman"/>
          <w:sz w:val="26"/>
          <w:szCs w:val="26"/>
        </w:rPr>
        <w:t>thúc đẩy</w:t>
      </w:r>
      <w:r w:rsidRPr="00F24B78">
        <w:rPr>
          <w:rFonts w:ascii="Times New Roman" w:hAnsi="Times New Roman" w:cs="Times New Roman"/>
          <w:sz w:val="26"/>
          <w:szCs w:val="26"/>
        </w:rPr>
        <w:t xml:space="preserve"> mua sắm trực tuyến.</w:t>
      </w:r>
      <w:proofErr w:type="gramEnd"/>
      <w:r w:rsidRPr="00F24B78">
        <w:rPr>
          <w:rFonts w:ascii="Times New Roman" w:hAnsi="Times New Roman" w:cs="Times New Roman"/>
          <w:sz w:val="26"/>
          <w:szCs w:val="26"/>
        </w:rPr>
        <w:t xml:space="preserve"> </w:t>
      </w:r>
      <w:proofErr w:type="gramStart"/>
      <w:r w:rsidRPr="00F24B78">
        <w:rPr>
          <w:rFonts w:ascii="Times New Roman" w:hAnsi="Times New Roman" w:cs="Times New Roman"/>
          <w:sz w:val="26"/>
          <w:szCs w:val="26"/>
        </w:rPr>
        <w:t>Các công ty như DHL, LBC và UPS đã tích hợp các tính năng thương mại điện tử trong trang web của họ để hỗ trợ khách hàng đặt hàng trực tuyến.</w:t>
      </w:r>
      <w:proofErr w:type="gramEnd"/>
      <w:r w:rsidRPr="00F24B78">
        <w:rPr>
          <w:rFonts w:ascii="Times New Roman" w:hAnsi="Times New Roman" w:cs="Times New Roman"/>
          <w:sz w:val="26"/>
          <w:szCs w:val="26"/>
        </w:rPr>
        <w:t xml:space="preserve"> Dự kiến, </w:t>
      </w:r>
      <w:r w:rsidR="00435BEF">
        <w:rPr>
          <w:rFonts w:ascii="Times New Roman" w:hAnsi="Times New Roman" w:cs="Times New Roman"/>
          <w:sz w:val="26"/>
          <w:szCs w:val="26"/>
        </w:rPr>
        <w:t>logistics</w:t>
      </w:r>
      <w:r w:rsidRPr="00F24B78">
        <w:rPr>
          <w:rFonts w:ascii="Times New Roman" w:hAnsi="Times New Roman" w:cs="Times New Roman"/>
          <w:sz w:val="26"/>
          <w:szCs w:val="26"/>
        </w:rPr>
        <w:t xml:space="preserve"> thương mại điện tử</w:t>
      </w:r>
      <w:r w:rsidR="00435BEF">
        <w:rPr>
          <w:rFonts w:ascii="Times New Roman" w:hAnsi="Times New Roman" w:cs="Times New Roman"/>
          <w:sz w:val="26"/>
          <w:szCs w:val="26"/>
        </w:rPr>
        <w:t xml:space="preserve"> của nước này sẽ tăng trưởng trung bình</w:t>
      </w:r>
      <w:r w:rsidRPr="00F24B78">
        <w:rPr>
          <w:rFonts w:ascii="Times New Roman" w:hAnsi="Times New Roman" w:cs="Times New Roman"/>
          <w:sz w:val="26"/>
          <w:szCs w:val="26"/>
        </w:rPr>
        <w:t xml:space="preserve"> 24</w:t>
      </w:r>
      <w:proofErr w:type="gramStart"/>
      <w:r w:rsidRPr="00F24B78">
        <w:rPr>
          <w:rFonts w:ascii="Times New Roman" w:hAnsi="Times New Roman" w:cs="Times New Roman"/>
          <w:sz w:val="26"/>
          <w:szCs w:val="26"/>
        </w:rPr>
        <w:t>,9</w:t>
      </w:r>
      <w:proofErr w:type="gramEnd"/>
      <w:r w:rsidRPr="00F24B78">
        <w:rPr>
          <w:rFonts w:ascii="Times New Roman" w:hAnsi="Times New Roman" w:cs="Times New Roman"/>
          <w:sz w:val="26"/>
          <w:szCs w:val="26"/>
        </w:rPr>
        <w:t>%</w:t>
      </w:r>
      <w:r w:rsidR="00435BEF">
        <w:rPr>
          <w:rFonts w:ascii="Times New Roman" w:hAnsi="Times New Roman" w:cs="Times New Roman"/>
          <w:sz w:val="26"/>
          <w:szCs w:val="26"/>
        </w:rPr>
        <w:t>/năm đến năm 2020.</w:t>
      </w:r>
    </w:p>
    <w:p w:rsidR="00F24B78" w:rsidRPr="00071AA5" w:rsidRDefault="00F24B78" w:rsidP="00F24B78">
      <w:pPr>
        <w:spacing w:before="120" w:after="120" w:line="312" w:lineRule="auto"/>
        <w:ind w:firstLine="720"/>
        <w:jc w:val="both"/>
        <w:rPr>
          <w:rFonts w:ascii="Times New Roman" w:hAnsi="Times New Roman" w:cs="Times New Roman"/>
          <w:b/>
          <w:i/>
          <w:sz w:val="26"/>
          <w:szCs w:val="26"/>
        </w:rPr>
      </w:pPr>
      <w:r w:rsidRPr="00071AA5">
        <w:rPr>
          <w:rFonts w:ascii="Times New Roman" w:hAnsi="Times New Roman" w:cs="Times New Roman"/>
          <w:b/>
          <w:i/>
          <w:sz w:val="26"/>
          <w:szCs w:val="26"/>
        </w:rPr>
        <w:t>Thị trường</w:t>
      </w:r>
      <w:r w:rsidR="00435BEF">
        <w:rPr>
          <w:rFonts w:ascii="Times New Roman" w:hAnsi="Times New Roman" w:cs="Times New Roman"/>
          <w:b/>
          <w:i/>
          <w:sz w:val="26"/>
          <w:szCs w:val="26"/>
        </w:rPr>
        <w:t xml:space="preserve"> dịch vụ logistics bên thứ ba</w:t>
      </w:r>
      <w:r w:rsidRPr="00071AA5">
        <w:rPr>
          <w:rFonts w:ascii="Times New Roman" w:hAnsi="Times New Roman" w:cs="Times New Roman"/>
          <w:b/>
          <w:i/>
          <w:sz w:val="26"/>
          <w:szCs w:val="26"/>
        </w:rPr>
        <w:t xml:space="preserve"> </w:t>
      </w:r>
      <w:r w:rsidR="00435BEF">
        <w:rPr>
          <w:rFonts w:ascii="Times New Roman" w:hAnsi="Times New Roman" w:cs="Times New Roman"/>
          <w:b/>
          <w:i/>
          <w:sz w:val="26"/>
          <w:szCs w:val="26"/>
        </w:rPr>
        <w:t>(</w:t>
      </w:r>
      <w:r w:rsidRPr="00071AA5">
        <w:rPr>
          <w:rFonts w:ascii="Times New Roman" w:hAnsi="Times New Roman" w:cs="Times New Roman"/>
          <w:b/>
          <w:i/>
          <w:sz w:val="26"/>
          <w:szCs w:val="26"/>
        </w:rPr>
        <w:t>3PL</w:t>
      </w:r>
      <w:r w:rsidR="00435BEF">
        <w:rPr>
          <w:rFonts w:ascii="Times New Roman" w:hAnsi="Times New Roman" w:cs="Times New Roman"/>
          <w:b/>
          <w:i/>
          <w:sz w:val="26"/>
          <w:szCs w:val="26"/>
        </w:rPr>
        <w:t>) của</w:t>
      </w:r>
      <w:r w:rsidRPr="00071AA5">
        <w:rPr>
          <w:rFonts w:ascii="Times New Roman" w:hAnsi="Times New Roman" w:cs="Times New Roman"/>
          <w:b/>
          <w:i/>
          <w:sz w:val="26"/>
          <w:szCs w:val="26"/>
        </w:rPr>
        <w:t xml:space="preserve"> Philippines</w:t>
      </w:r>
    </w:p>
    <w:p w:rsidR="00F24B78" w:rsidRPr="00F24B78" w:rsidRDefault="00F24B78" w:rsidP="00F24B78">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Một số dịch vụ quan trọng được cung cấp bởi các nhà cung cấp 3PL ở Philippines bao gồm nhập kho, giao nhận hàng hóa, môi giới hải quan, dán nhãn và đóng gói sản phẩm, quản lý hàng tồn kho và quản lý độ</w:t>
      </w:r>
      <w:r>
        <w:rPr>
          <w:rFonts w:ascii="Times New Roman" w:hAnsi="Times New Roman" w:cs="Times New Roman"/>
          <w:sz w:val="26"/>
          <w:szCs w:val="26"/>
        </w:rPr>
        <w:t>i tàu.</w:t>
      </w:r>
    </w:p>
    <w:p w:rsidR="00EE0472" w:rsidRPr="00EE0472" w:rsidRDefault="00F24B78" w:rsidP="00F24B78">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Nhu cầu về dịch vụ 3PL (Logistics của bên thứ ba) đang gia tăng ở Philippines do nhu cầu ngày càng tăng để xử lý khối lượng giao hàng và kho bãi tăng lên, do thương mại điện tử bùng nổ.</w:t>
      </w:r>
      <w:r w:rsidR="00126F3B">
        <w:rPr>
          <w:rFonts w:ascii="Times New Roman" w:hAnsi="Times New Roman" w:cs="Times New Roman"/>
          <w:sz w:val="26"/>
          <w:szCs w:val="26"/>
        </w:rPr>
        <w:t>, chi phí logistics</w:t>
      </w:r>
      <w:r w:rsidR="00EE0472" w:rsidRPr="00EE0472">
        <w:rPr>
          <w:rFonts w:ascii="Times New Roman" w:hAnsi="Times New Roman" w:cs="Times New Roman"/>
          <w:sz w:val="26"/>
          <w:szCs w:val="26"/>
        </w:rPr>
        <w:t xml:space="preserve"> chiếm 24% đế</w:t>
      </w:r>
      <w:r w:rsidR="00EE0472">
        <w:rPr>
          <w:rFonts w:ascii="Times New Roman" w:hAnsi="Times New Roman" w:cs="Times New Roman"/>
          <w:sz w:val="26"/>
          <w:szCs w:val="26"/>
        </w:rPr>
        <w:t>n 53% giá bán buôn. M</w:t>
      </w:r>
      <w:r w:rsidR="00EE0472" w:rsidRPr="00EE0472">
        <w:rPr>
          <w:rFonts w:ascii="Times New Roman" w:hAnsi="Times New Roman" w:cs="Times New Roman"/>
          <w:sz w:val="26"/>
          <w:szCs w:val="26"/>
        </w:rPr>
        <w:t>ột trong những yếu tố</w:t>
      </w:r>
      <w:r w:rsidR="00EE0472">
        <w:rPr>
          <w:rFonts w:ascii="Times New Roman" w:hAnsi="Times New Roman" w:cs="Times New Roman"/>
          <w:sz w:val="26"/>
          <w:szCs w:val="26"/>
        </w:rPr>
        <w:t xml:space="preserve"> khiến</w:t>
      </w:r>
      <w:r w:rsidR="00EE0472" w:rsidRPr="00EE0472">
        <w:rPr>
          <w:rFonts w:ascii="Times New Roman" w:hAnsi="Times New Roman" w:cs="Times New Roman"/>
          <w:sz w:val="26"/>
          <w:szCs w:val="26"/>
        </w:rPr>
        <w:t xml:space="preserve"> Philippines có chi phí logistics cao nhất </w:t>
      </w:r>
      <w:r w:rsidR="00EE0472" w:rsidRPr="00EE0472">
        <w:rPr>
          <w:rFonts w:ascii="Times New Roman" w:hAnsi="Times New Roman" w:cs="Times New Roman"/>
          <w:sz w:val="26"/>
          <w:szCs w:val="26"/>
        </w:rPr>
        <w:lastRenderedPageBreak/>
        <w:t>trong số các thành viên của Hiệp hội các nước khu vực Đông Nam Á (ASEAN) là</w:t>
      </w:r>
      <w:r w:rsidR="00EE0472">
        <w:rPr>
          <w:rFonts w:ascii="Times New Roman" w:hAnsi="Times New Roman" w:cs="Times New Roman"/>
          <w:sz w:val="26"/>
          <w:szCs w:val="26"/>
        </w:rPr>
        <w:t xml:space="preserve"> do nước này là</w:t>
      </w:r>
      <w:r w:rsidR="00EE0472" w:rsidRPr="00EE0472">
        <w:rPr>
          <w:rFonts w:ascii="Times New Roman" w:hAnsi="Times New Roman" w:cs="Times New Roman"/>
          <w:sz w:val="26"/>
          <w:szCs w:val="26"/>
        </w:rPr>
        <w:t xml:space="preserve"> quần đả</w:t>
      </w:r>
      <w:r w:rsidR="00EE0472">
        <w:rPr>
          <w:rFonts w:ascii="Times New Roman" w:hAnsi="Times New Roman" w:cs="Times New Roman"/>
          <w:sz w:val="26"/>
          <w:szCs w:val="26"/>
        </w:rPr>
        <w:t xml:space="preserve">o, khó khăn trong việc đi lại giữa các hòn đảo. </w:t>
      </w:r>
      <w:proofErr w:type="gramStart"/>
      <w:r w:rsidR="00EE0472">
        <w:rPr>
          <w:rFonts w:ascii="Times New Roman" w:hAnsi="Times New Roman" w:cs="Times New Roman"/>
          <w:sz w:val="26"/>
          <w:szCs w:val="26"/>
        </w:rPr>
        <w:t>Ngoài ra, cơ sở hạ tầng lâu đời chưa được nâng cấp đ</w:t>
      </w:r>
      <w:r w:rsidR="00435BEF">
        <w:rPr>
          <w:rFonts w:ascii="Times New Roman" w:hAnsi="Times New Roman" w:cs="Times New Roman"/>
          <w:sz w:val="26"/>
          <w:szCs w:val="26"/>
        </w:rPr>
        <w:t>ồ</w:t>
      </w:r>
      <w:r w:rsidR="00EE0472">
        <w:rPr>
          <w:rFonts w:ascii="Times New Roman" w:hAnsi="Times New Roman" w:cs="Times New Roman"/>
          <w:sz w:val="26"/>
          <w:szCs w:val="26"/>
        </w:rPr>
        <w:t>ng bộ và một số tập quán cũng như thủ tục phức tạp trong luân chuyển hàng hóa cũng khiến chi phí logistics của nước này tăng cao.</w:t>
      </w:r>
      <w:proofErr w:type="gramEnd"/>
      <w:r w:rsidR="00EE0472">
        <w:rPr>
          <w:rFonts w:ascii="Times New Roman" w:hAnsi="Times New Roman" w:cs="Times New Roman"/>
          <w:sz w:val="26"/>
          <w:szCs w:val="26"/>
        </w:rPr>
        <w:t xml:space="preserve"> </w:t>
      </w:r>
    </w:p>
    <w:p w:rsidR="00F24B78" w:rsidRPr="00F24B78" w:rsidRDefault="00F24B78" w:rsidP="00F24B78">
      <w:pPr>
        <w:spacing w:before="120" w:after="120" w:line="312" w:lineRule="auto"/>
        <w:ind w:firstLine="720"/>
        <w:jc w:val="both"/>
        <w:rPr>
          <w:rFonts w:ascii="Times New Roman" w:hAnsi="Times New Roman" w:cs="Times New Roman"/>
          <w:sz w:val="26"/>
          <w:szCs w:val="26"/>
        </w:rPr>
      </w:pPr>
      <w:proofErr w:type="gramStart"/>
      <w:r w:rsidRPr="00F24B78">
        <w:rPr>
          <w:rFonts w:ascii="Times New Roman" w:hAnsi="Times New Roman" w:cs="Times New Roman"/>
          <w:sz w:val="26"/>
          <w:szCs w:val="26"/>
        </w:rPr>
        <w:t>Các công ty chuyển phát nhanh trong nước có sự hiện diện mạnh mẽ hơn ở một số thành phố trên toàn quốc trong khi đó, các công ty chuyển phát nhanh quốc tế thống trị thị trường chuyể</w:t>
      </w:r>
      <w:r>
        <w:rPr>
          <w:rFonts w:ascii="Times New Roman" w:hAnsi="Times New Roman" w:cs="Times New Roman"/>
          <w:sz w:val="26"/>
          <w:szCs w:val="26"/>
        </w:rPr>
        <w:t>n phát nhanh Philippines.</w:t>
      </w:r>
      <w:proofErr w:type="gramEnd"/>
    </w:p>
    <w:p w:rsidR="00F24B78" w:rsidRPr="00F24B78" w:rsidRDefault="00F24B78" w:rsidP="00435BEF">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 xml:space="preserve">Ngành công nghiệp </w:t>
      </w:r>
      <w:r w:rsidR="00435BEF">
        <w:rPr>
          <w:rFonts w:ascii="Times New Roman" w:hAnsi="Times New Roman" w:cs="Times New Roman"/>
          <w:sz w:val="26"/>
          <w:szCs w:val="26"/>
        </w:rPr>
        <w:t>logistics</w:t>
      </w:r>
      <w:r w:rsidRPr="00F24B78">
        <w:rPr>
          <w:rFonts w:ascii="Times New Roman" w:hAnsi="Times New Roman" w:cs="Times New Roman"/>
          <w:sz w:val="26"/>
          <w:szCs w:val="26"/>
        </w:rPr>
        <w:t xml:space="preserve"> thương mại điện tử của Philippines được quan sát là tập trung cao độ với sự hiện diện của các công ty lớn như Lazada, LBC Express, DHL và Shopee chiếm khoảng phần lớn thị phần. Các công ty này </w:t>
      </w:r>
      <w:r w:rsidR="00435BEF">
        <w:rPr>
          <w:rFonts w:ascii="Times New Roman" w:hAnsi="Times New Roman" w:cs="Times New Roman"/>
          <w:sz w:val="26"/>
          <w:szCs w:val="26"/>
        </w:rPr>
        <w:t xml:space="preserve">đang </w:t>
      </w:r>
      <w:r w:rsidRPr="00F24B78">
        <w:rPr>
          <w:rFonts w:ascii="Times New Roman" w:hAnsi="Times New Roman" w:cs="Times New Roman"/>
          <w:sz w:val="26"/>
          <w:szCs w:val="26"/>
        </w:rPr>
        <w:t>​​cạnh tranh các thông số như điểm vận chuyển, vùng phủ sóng, hỗ trợ giao hàng (dặm cuối) và phương tiệ</w:t>
      </w:r>
      <w:r w:rsidR="00435BEF">
        <w:rPr>
          <w:rFonts w:ascii="Times New Roman" w:hAnsi="Times New Roman" w:cs="Times New Roman"/>
          <w:sz w:val="26"/>
          <w:szCs w:val="26"/>
        </w:rPr>
        <w:t xml:space="preserve">n </w:t>
      </w:r>
      <w:proofErr w:type="gramStart"/>
      <w:r w:rsidR="00435BEF">
        <w:rPr>
          <w:rFonts w:ascii="Times New Roman" w:hAnsi="Times New Roman" w:cs="Times New Roman"/>
          <w:sz w:val="26"/>
          <w:szCs w:val="26"/>
        </w:rPr>
        <w:t>thu</w:t>
      </w:r>
      <w:proofErr w:type="gramEnd"/>
      <w:r w:rsidR="00435BEF">
        <w:rPr>
          <w:rFonts w:ascii="Times New Roman" w:hAnsi="Times New Roman" w:cs="Times New Roman"/>
          <w:sz w:val="26"/>
          <w:szCs w:val="26"/>
        </w:rPr>
        <w:t xml:space="preserve"> thanh toán</w:t>
      </w:r>
      <w:r>
        <w:rPr>
          <w:rFonts w:ascii="Times New Roman" w:hAnsi="Times New Roman" w:cs="Times New Roman"/>
          <w:sz w:val="26"/>
          <w:szCs w:val="26"/>
        </w:rPr>
        <w:t>.</w:t>
      </w:r>
    </w:p>
    <w:p w:rsidR="00F24B78" w:rsidRPr="00071AA5" w:rsidRDefault="00F24B78" w:rsidP="00F24B78">
      <w:pPr>
        <w:spacing w:before="120" w:after="120" w:line="312" w:lineRule="auto"/>
        <w:ind w:firstLine="720"/>
        <w:jc w:val="both"/>
        <w:rPr>
          <w:rFonts w:ascii="Times New Roman" w:hAnsi="Times New Roman" w:cs="Times New Roman"/>
          <w:b/>
          <w:i/>
          <w:sz w:val="26"/>
          <w:szCs w:val="26"/>
        </w:rPr>
      </w:pPr>
      <w:r w:rsidRPr="00071AA5">
        <w:rPr>
          <w:rFonts w:ascii="Times New Roman" w:hAnsi="Times New Roman" w:cs="Times New Roman"/>
          <w:b/>
          <w:i/>
          <w:sz w:val="26"/>
          <w:szCs w:val="26"/>
        </w:rPr>
        <w:t xml:space="preserve">Triển vọng </w:t>
      </w:r>
    </w:p>
    <w:p w:rsidR="00E36630" w:rsidRPr="006A0A2F" w:rsidRDefault="00F24B78" w:rsidP="00F24B78">
      <w:pPr>
        <w:spacing w:before="120" w:after="120" w:line="312" w:lineRule="auto"/>
        <w:ind w:firstLine="720"/>
        <w:jc w:val="both"/>
        <w:rPr>
          <w:rFonts w:ascii="Times New Roman" w:hAnsi="Times New Roman" w:cs="Times New Roman"/>
          <w:sz w:val="26"/>
          <w:szCs w:val="26"/>
        </w:rPr>
      </w:pPr>
      <w:r w:rsidRPr="00F24B78">
        <w:rPr>
          <w:rFonts w:ascii="Times New Roman" w:hAnsi="Times New Roman" w:cs="Times New Roman"/>
          <w:sz w:val="26"/>
          <w:szCs w:val="26"/>
        </w:rPr>
        <w:t xml:space="preserve">Ngành công nghiệp thương mại điện tử phát triển đã tạo cơ hội cho </w:t>
      </w:r>
      <w:r w:rsidR="00435BEF">
        <w:rPr>
          <w:rFonts w:ascii="Times New Roman" w:hAnsi="Times New Roman" w:cs="Times New Roman"/>
          <w:sz w:val="26"/>
          <w:szCs w:val="26"/>
        </w:rPr>
        <w:t>những công ty logistics</w:t>
      </w:r>
      <w:r w:rsidRPr="00F24B78">
        <w:rPr>
          <w:rFonts w:ascii="Times New Roman" w:hAnsi="Times New Roman" w:cs="Times New Roman"/>
          <w:sz w:val="26"/>
          <w:szCs w:val="26"/>
        </w:rPr>
        <w:t xml:space="preserve"> mở rộng kinh doanh trên toàn quố</w:t>
      </w:r>
      <w:r w:rsidR="00435BEF">
        <w:rPr>
          <w:rFonts w:ascii="Times New Roman" w:hAnsi="Times New Roman" w:cs="Times New Roman"/>
          <w:sz w:val="26"/>
          <w:szCs w:val="26"/>
        </w:rPr>
        <w:t xml:space="preserve">c và sẽ </w:t>
      </w:r>
      <w:r w:rsidRPr="00F24B78">
        <w:rPr>
          <w:rFonts w:ascii="Times New Roman" w:hAnsi="Times New Roman" w:cs="Times New Roman"/>
          <w:sz w:val="26"/>
          <w:szCs w:val="26"/>
        </w:rPr>
        <w:t xml:space="preserve">tăng cường hơn nữa nhu cầu về </w:t>
      </w:r>
      <w:r w:rsidR="00435BEF">
        <w:rPr>
          <w:rFonts w:ascii="Times New Roman" w:hAnsi="Times New Roman" w:cs="Times New Roman"/>
          <w:sz w:val="26"/>
          <w:szCs w:val="26"/>
        </w:rPr>
        <w:t>logistics</w:t>
      </w:r>
      <w:r w:rsidRPr="00F24B78">
        <w:rPr>
          <w:rFonts w:ascii="Times New Roman" w:hAnsi="Times New Roman" w:cs="Times New Roman"/>
          <w:sz w:val="26"/>
          <w:szCs w:val="26"/>
        </w:rPr>
        <w:t xml:space="preserve"> trong những năm tới. Các công ty </w:t>
      </w:r>
      <w:r w:rsidR="00435BEF">
        <w:rPr>
          <w:rFonts w:ascii="Times New Roman" w:hAnsi="Times New Roman" w:cs="Times New Roman"/>
          <w:sz w:val="26"/>
          <w:szCs w:val="26"/>
        </w:rPr>
        <w:t>logistics</w:t>
      </w:r>
      <w:r w:rsidRPr="00F24B78">
        <w:rPr>
          <w:rFonts w:ascii="Times New Roman" w:hAnsi="Times New Roman" w:cs="Times New Roman"/>
          <w:sz w:val="26"/>
          <w:szCs w:val="26"/>
        </w:rPr>
        <w:t xml:space="preserve"> và kho bãi hoạt động tại Philippines dự kiến ​​sẽ đầu tư vào các giải pháp công nghệ tiên tiến, </w:t>
      </w:r>
      <w:r w:rsidR="00435BEF">
        <w:rPr>
          <w:rFonts w:ascii="Times New Roman" w:hAnsi="Times New Roman" w:cs="Times New Roman"/>
          <w:sz w:val="26"/>
          <w:szCs w:val="26"/>
        </w:rPr>
        <w:t xml:space="preserve">các thiết bị giao hàng không người lái, </w:t>
      </w:r>
      <w:r w:rsidRPr="00F24B78">
        <w:rPr>
          <w:rFonts w:ascii="Times New Roman" w:hAnsi="Times New Roman" w:cs="Times New Roman"/>
          <w:sz w:val="26"/>
          <w:szCs w:val="26"/>
        </w:rPr>
        <w:t xml:space="preserve">theo dõi thời gian thực, tự động hóa và robot để </w:t>
      </w:r>
      <w:r w:rsidR="00435BEF" w:rsidRPr="00F24B78">
        <w:rPr>
          <w:rFonts w:ascii="Times New Roman" w:hAnsi="Times New Roman" w:cs="Times New Roman"/>
          <w:sz w:val="26"/>
          <w:szCs w:val="26"/>
        </w:rPr>
        <w:t xml:space="preserve">cải thiện </w:t>
      </w:r>
      <w:r w:rsidRPr="00F24B78">
        <w:rPr>
          <w:rFonts w:ascii="Times New Roman" w:hAnsi="Times New Roman" w:cs="Times New Roman"/>
          <w:sz w:val="26"/>
          <w:szCs w:val="26"/>
        </w:rPr>
        <w:t>dịch vụ.</w:t>
      </w:r>
    </w:p>
    <w:sectPr w:rsidR="00E36630" w:rsidRPr="006A0A2F" w:rsidSect="00457014">
      <w:footerReference w:type="default" r:id="rId2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19" w:rsidRDefault="00BC0E19" w:rsidP="00AC37BB">
      <w:pPr>
        <w:spacing w:after="0" w:line="240" w:lineRule="auto"/>
      </w:pPr>
      <w:r>
        <w:separator/>
      </w:r>
    </w:p>
  </w:endnote>
  <w:endnote w:type="continuationSeparator" w:id="0">
    <w:p w:rsidR="00BC0E19" w:rsidRDefault="00BC0E19"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792CBF" w:rsidRDefault="00792CBF">
        <w:pPr>
          <w:pStyle w:val="Footer"/>
          <w:jc w:val="right"/>
        </w:pPr>
        <w:r>
          <w:fldChar w:fldCharType="begin"/>
        </w:r>
        <w:r>
          <w:instrText xml:space="preserve"> PAGE   \* MERGEFORMAT </w:instrText>
        </w:r>
        <w:r>
          <w:fldChar w:fldCharType="separate"/>
        </w:r>
        <w:r w:rsidR="001D218D">
          <w:rPr>
            <w:noProof/>
          </w:rPr>
          <w:t>4</w:t>
        </w:r>
        <w:r>
          <w:rPr>
            <w:noProof/>
          </w:rPr>
          <w:fldChar w:fldCharType="end"/>
        </w:r>
      </w:p>
    </w:sdtContent>
  </w:sdt>
  <w:p w:rsidR="00792CBF" w:rsidRDefault="00792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19" w:rsidRDefault="00BC0E19" w:rsidP="00AC37BB">
      <w:pPr>
        <w:spacing w:after="0" w:line="240" w:lineRule="auto"/>
      </w:pPr>
      <w:r>
        <w:separator/>
      </w:r>
    </w:p>
  </w:footnote>
  <w:footnote w:type="continuationSeparator" w:id="0">
    <w:p w:rsidR="00BC0E19" w:rsidRDefault="00BC0E19"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4"/>
  </w:num>
  <w:num w:numId="2">
    <w:abstractNumId w:val="12"/>
  </w:num>
  <w:num w:numId="3">
    <w:abstractNumId w:val="3"/>
  </w:num>
  <w:num w:numId="4">
    <w:abstractNumId w:val="8"/>
  </w:num>
  <w:num w:numId="5">
    <w:abstractNumId w:val="5"/>
  </w:num>
  <w:num w:numId="6">
    <w:abstractNumId w:val="0"/>
  </w:num>
  <w:num w:numId="7">
    <w:abstractNumId w:val="1"/>
  </w:num>
  <w:num w:numId="8">
    <w:abstractNumId w:val="9"/>
  </w:num>
  <w:num w:numId="9">
    <w:abstractNumId w:val="6"/>
  </w:num>
  <w:num w:numId="10">
    <w:abstractNumId w:val="7"/>
  </w:num>
  <w:num w:numId="11">
    <w:abstractNumId w:val="10"/>
  </w:num>
  <w:num w:numId="12">
    <w:abstractNumId w:val="13"/>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54DC7"/>
    <w:rsid w:val="00055DF9"/>
    <w:rsid w:val="00057E29"/>
    <w:rsid w:val="00071AA5"/>
    <w:rsid w:val="0007459B"/>
    <w:rsid w:val="00076D54"/>
    <w:rsid w:val="00084867"/>
    <w:rsid w:val="000953B0"/>
    <w:rsid w:val="000A2230"/>
    <w:rsid w:val="000B1708"/>
    <w:rsid w:val="000B50DA"/>
    <w:rsid w:val="000D5052"/>
    <w:rsid w:val="000F0568"/>
    <w:rsid w:val="000F05B9"/>
    <w:rsid w:val="000F7AE7"/>
    <w:rsid w:val="00104F07"/>
    <w:rsid w:val="00105E9D"/>
    <w:rsid w:val="001148F6"/>
    <w:rsid w:val="001158E7"/>
    <w:rsid w:val="0011629D"/>
    <w:rsid w:val="00116991"/>
    <w:rsid w:val="00125D7A"/>
    <w:rsid w:val="00126F3B"/>
    <w:rsid w:val="00132984"/>
    <w:rsid w:val="0013317A"/>
    <w:rsid w:val="00141AC9"/>
    <w:rsid w:val="001440DC"/>
    <w:rsid w:val="00146BEB"/>
    <w:rsid w:val="001500D3"/>
    <w:rsid w:val="00161CF5"/>
    <w:rsid w:val="001661FC"/>
    <w:rsid w:val="00173B29"/>
    <w:rsid w:val="001767ED"/>
    <w:rsid w:val="00184838"/>
    <w:rsid w:val="00184922"/>
    <w:rsid w:val="0018653A"/>
    <w:rsid w:val="00190BA2"/>
    <w:rsid w:val="001A6149"/>
    <w:rsid w:val="001A6689"/>
    <w:rsid w:val="001B139A"/>
    <w:rsid w:val="001B139B"/>
    <w:rsid w:val="001C4BF7"/>
    <w:rsid w:val="001D043E"/>
    <w:rsid w:val="001D218D"/>
    <w:rsid w:val="001E3F15"/>
    <w:rsid w:val="001F217C"/>
    <w:rsid w:val="002048E3"/>
    <w:rsid w:val="0020733C"/>
    <w:rsid w:val="00211170"/>
    <w:rsid w:val="00211CF7"/>
    <w:rsid w:val="002207C7"/>
    <w:rsid w:val="002242EA"/>
    <w:rsid w:val="00232D3B"/>
    <w:rsid w:val="00236D50"/>
    <w:rsid w:val="002408E2"/>
    <w:rsid w:val="00243473"/>
    <w:rsid w:val="00244CD4"/>
    <w:rsid w:val="00246F5D"/>
    <w:rsid w:val="00263EF9"/>
    <w:rsid w:val="002759B2"/>
    <w:rsid w:val="002767D0"/>
    <w:rsid w:val="002803F0"/>
    <w:rsid w:val="00285499"/>
    <w:rsid w:val="00290DB3"/>
    <w:rsid w:val="00296C7D"/>
    <w:rsid w:val="0029704D"/>
    <w:rsid w:val="002A0B52"/>
    <w:rsid w:val="002A1C7E"/>
    <w:rsid w:val="002A4642"/>
    <w:rsid w:val="002A5EDF"/>
    <w:rsid w:val="002C16CA"/>
    <w:rsid w:val="002D2870"/>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51B9A"/>
    <w:rsid w:val="00355F90"/>
    <w:rsid w:val="00361BE5"/>
    <w:rsid w:val="0036427B"/>
    <w:rsid w:val="003717E1"/>
    <w:rsid w:val="0037235A"/>
    <w:rsid w:val="003B42C1"/>
    <w:rsid w:val="003B4823"/>
    <w:rsid w:val="003B62B0"/>
    <w:rsid w:val="003C647A"/>
    <w:rsid w:val="003C74AE"/>
    <w:rsid w:val="003C75CE"/>
    <w:rsid w:val="003D1A69"/>
    <w:rsid w:val="003D4D75"/>
    <w:rsid w:val="003E2D58"/>
    <w:rsid w:val="003F30C7"/>
    <w:rsid w:val="003F3249"/>
    <w:rsid w:val="00401A31"/>
    <w:rsid w:val="00405F21"/>
    <w:rsid w:val="004314DD"/>
    <w:rsid w:val="00435BEF"/>
    <w:rsid w:val="00437F41"/>
    <w:rsid w:val="00444695"/>
    <w:rsid w:val="00451887"/>
    <w:rsid w:val="00456903"/>
    <w:rsid w:val="00457014"/>
    <w:rsid w:val="00463FB4"/>
    <w:rsid w:val="004700F2"/>
    <w:rsid w:val="00471BCA"/>
    <w:rsid w:val="0047269E"/>
    <w:rsid w:val="00476800"/>
    <w:rsid w:val="0047729E"/>
    <w:rsid w:val="00482E4C"/>
    <w:rsid w:val="00486C3D"/>
    <w:rsid w:val="004A1864"/>
    <w:rsid w:val="004A2FEE"/>
    <w:rsid w:val="004A6F50"/>
    <w:rsid w:val="004C1002"/>
    <w:rsid w:val="004C2166"/>
    <w:rsid w:val="004D1454"/>
    <w:rsid w:val="004E2C83"/>
    <w:rsid w:val="004F1481"/>
    <w:rsid w:val="004F3BC7"/>
    <w:rsid w:val="005126F4"/>
    <w:rsid w:val="00520DF5"/>
    <w:rsid w:val="0052120C"/>
    <w:rsid w:val="00525B98"/>
    <w:rsid w:val="00534E0C"/>
    <w:rsid w:val="00535457"/>
    <w:rsid w:val="00536B77"/>
    <w:rsid w:val="00574F09"/>
    <w:rsid w:val="00577B8D"/>
    <w:rsid w:val="005838A0"/>
    <w:rsid w:val="005B0EE0"/>
    <w:rsid w:val="005B784C"/>
    <w:rsid w:val="005C03DA"/>
    <w:rsid w:val="005E5765"/>
    <w:rsid w:val="005F2D19"/>
    <w:rsid w:val="005F6C1F"/>
    <w:rsid w:val="00600B47"/>
    <w:rsid w:val="00606F25"/>
    <w:rsid w:val="00623FB2"/>
    <w:rsid w:val="00626C23"/>
    <w:rsid w:val="0063376E"/>
    <w:rsid w:val="00634F36"/>
    <w:rsid w:val="00636EC5"/>
    <w:rsid w:val="00637B37"/>
    <w:rsid w:val="00646D01"/>
    <w:rsid w:val="00656958"/>
    <w:rsid w:val="00661C32"/>
    <w:rsid w:val="006658D6"/>
    <w:rsid w:val="0066750D"/>
    <w:rsid w:val="00681901"/>
    <w:rsid w:val="0069155F"/>
    <w:rsid w:val="00697247"/>
    <w:rsid w:val="006A0A2F"/>
    <w:rsid w:val="006A2709"/>
    <w:rsid w:val="006B003E"/>
    <w:rsid w:val="006B4474"/>
    <w:rsid w:val="006C1FDD"/>
    <w:rsid w:val="006C6294"/>
    <w:rsid w:val="006C7647"/>
    <w:rsid w:val="006D6C67"/>
    <w:rsid w:val="006E1011"/>
    <w:rsid w:val="006E2E84"/>
    <w:rsid w:val="006E5103"/>
    <w:rsid w:val="006F07F9"/>
    <w:rsid w:val="006F7254"/>
    <w:rsid w:val="00702494"/>
    <w:rsid w:val="00734C48"/>
    <w:rsid w:val="00740CA3"/>
    <w:rsid w:val="007434EB"/>
    <w:rsid w:val="00745A2F"/>
    <w:rsid w:val="00747215"/>
    <w:rsid w:val="00747A0A"/>
    <w:rsid w:val="00752A5A"/>
    <w:rsid w:val="00764005"/>
    <w:rsid w:val="007771F0"/>
    <w:rsid w:val="00783874"/>
    <w:rsid w:val="007840EA"/>
    <w:rsid w:val="00786503"/>
    <w:rsid w:val="00792CBF"/>
    <w:rsid w:val="007A0949"/>
    <w:rsid w:val="007A2EA0"/>
    <w:rsid w:val="007A7875"/>
    <w:rsid w:val="007B1734"/>
    <w:rsid w:val="007C582A"/>
    <w:rsid w:val="007D0342"/>
    <w:rsid w:val="007D1810"/>
    <w:rsid w:val="007D4AF1"/>
    <w:rsid w:val="007E110B"/>
    <w:rsid w:val="007F4BA3"/>
    <w:rsid w:val="007F599E"/>
    <w:rsid w:val="008119C9"/>
    <w:rsid w:val="00820E4B"/>
    <w:rsid w:val="00827489"/>
    <w:rsid w:val="0083030D"/>
    <w:rsid w:val="008358A0"/>
    <w:rsid w:val="0085727E"/>
    <w:rsid w:val="00873A76"/>
    <w:rsid w:val="00877DA4"/>
    <w:rsid w:val="00887156"/>
    <w:rsid w:val="008A11E6"/>
    <w:rsid w:val="008A16E4"/>
    <w:rsid w:val="008A61F6"/>
    <w:rsid w:val="008B7BAE"/>
    <w:rsid w:val="008C5C2B"/>
    <w:rsid w:val="008E2BF1"/>
    <w:rsid w:val="008E6967"/>
    <w:rsid w:val="008F5805"/>
    <w:rsid w:val="008F76F2"/>
    <w:rsid w:val="00915895"/>
    <w:rsid w:val="00956550"/>
    <w:rsid w:val="0096581A"/>
    <w:rsid w:val="009659D7"/>
    <w:rsid w:val="009672EA"/>
    <w:rsid w:val="00970A56"/>
    <w:rsid w:val="00970F3E"/>
    <w:rsid w:val="00973B10"/>
    <w:rsid w:val="00990367"/>
    <w:rsid w:val="009A1155"/>
    <w:rsid w:val="009A1FF7"/>
    <w:rsid w:val="009A4773"/>
    <w:rsid w:val="009B0EFF"/>
    <w:rsid w:val="009B21FC"/>
    <w:rsid w:val="009B4B03"/>
    <w:rsid w:val="009B636F"/>
    <w:rsid w:val="009C2743"/>
    <w:rsid w:val="009C35ED"/>
    <w:rsid w:val="009C6465"/>
    <w:rsid w:val="009C6E02"/>
    <w:rsid w:val="009D1EE5"/>
    <w:rsid w:val="009D2D8B"/>
    <w:rsid w:val="009E3B62"/>
    <w:rsid w:val="009F00BF"/>
    <w:rsid w:val="00A11215"/>
    <w:rsid w:val="00A216A1"/>
    <w:rsid w:val="00A27F0B"/>
    <w:rsid w:val="00A33FE5"/>
    <w:rsid w:val="00A561ED"/>
    <w:rsid w:val="00A607A0"/>
    <w:rsid w:val="00A67958"/>
    <w:rsid w:val="00A713DD"/>
    <w:rsid w:val="00A735D0"/>
    <w:rsid w:val="00A77111"/>
    <w:rsid w:val="00A7736A"/>
    <w:rsid w:val="00A84875"/>
    <w:rsid w:val="00A94D0D"/>
    <w:rsid w:val="00AB59D5"/>
    <w:rsid w:val="00AB7770"/>
    <w:rsid w:val="00AC37BB"/>
    <w:rsid w:val="00AC5E3F"/>
    <w:rsid w:val="00AE28E3"/>
    <w:rsid w:val="00AE314D"/>
    <w:rsid w:val="00AF0D54"/>
    <w:rsid w:val="00B039DF"/>
    <w:rsid w:val="00B07499"/>
    <w:rsid w:val="00B14240"/>
    <w:rsid w:val="00B16F45"/>
    <w:rsid w:val="00B1771A"/>
    <w:rsid w:val="00B2372D"/>
    <w:rsid w:val="00B27B03"/>
    <w:rsid w:val="00B53FED"/>
    <w:rsid w:val="00B55A86"/>
    <w:rsid w:val="00B8211C"/>
    <w:rsid w:val="00BA38D6"/>
    <w:rsid w:val="00BA6B12"/>
    <w:rsid w:val="00BC0E19"/>
    <w:rsid w:val="00BC19CC"/>
    <w:rsid w:val="00BC3A77"/>
    <w:rsid w:val="00BD4184"/>
    <w:rsid w:val="00BD576B"/>
    <w:rsid w:val="00BE378A"/>
    <w:rsid w:val="00BE3AC0"/>
    <w:rsid w:val="00C00C7D"/>
    <w:rsid w:val="00C044EB"/>
    <w:rsid w:val="00C23A68"/>
    <w:rsid w:val="00C2423A"/>
    <w:rsid w:val="00C404DD"/>
    <w:rsid w:val="00C45DE0"/>
    <w:rsid w:val="00C4695A"/>
    <w:rsid w:val="00C61F86"/>
    <w:rsid w:val="00C65E8E"/>
    <w:rsid w:val="00C76AC9"/>
    <w:rsid w:val="00C85603"/>
    <w:rsid w:val="00C86AFA"/>
    <w:rsid w:val="00C90639"/>
    <w:rsid w:val="00C94C0A"/>
    <w:rsid w:val="00C967BF"/>
    <w:rsid w:val="00CA3E3B"/>
    <w:rsid w:val="00CC39A1"/>
    <w:rsid w:val="00CE3F12"/>
    <w:rsid w:val="00CF2A09"/>
    <w:rsid w:val="00D107FA"/>
    <w:rsid w:val="00D24C19"/>
    <w:rsid w:val="00D32E14"/>
    <w:rsid w:val="00D366A3"/>
    <w:rsid w:val="00D44FCB"/>
    <w:rsid w:val="00D47E8D"/>
    <w:rsid w:val="00D5419C"/>
    <w:rsid w:val="00D5539A"/>
    <w:rsid w:val="00D571CC"/>
    <w:rsid w:val="00D94EC9"/>
    <w:rsid w:val="00D95EB0"/>
    <w:rsid w:val="00DC4130"/>
    <w:rsid w:val="00DF526A"/>
    <w:rsid w:val="00E10AEE"/>
    <w:rsid w:val="00E252B7"/>
    <w:rsid w:val="00E35CB6"/>
    <w:rsid w:val="00E36630"/>
    <w:rsid w:val="00E41E06"/>
    <w:rsid w:val="00E45F4B"/>
    <w:rsid w:val="00E466F8"/>
    <w:rsid w:val="00E540D1"/>
    <w:rsid w:val="00E64E52"/>
    <w:rsid w:val="00E6584F"/>
    <w:rsid w:val="00E804B8"/>
    <w:rsid w:val="00E82BE4"/>
    <w:rsid w:val="00EB066A"/>
    <w:rsid w:val="00EC78E0"/>
    <w:rsid w:val="00EE0472"/>
    <w:rsid w:val="00EE602B"/>
    <w:rsid w:val="00EF230E"/>
    <w:rsid w:val="00F01B5E"/>
    <w:rsid w:val="00F02B08"/>
    <w:rsid w:val="00F03FD4"/>
    <w:rsid w:val="00F14994"/>
    <w:rsid w:val="00F16A66"/>
    <w:rsid w:val="00F17990"/>
    <w:rsid w:val="00F24B78"/>
    <w:rsid w:val="00F2609E"/>
    <w:rsid w:val="00F30046"/>
    <w:rsid w:val="00F30A30"/>
    <w:rsid w:val="00F37BC6"/>
    <w:rsid w:val="00F42A91"/>
    <w:rsid w:val="00F43588"/>
    <w:rsid w:val="00F5037D"/>
    <w:rsid w:val="00F526CE"/>
    <w:rsid w:val="00F53220"/>
    <w:rsid w:val="00F573B3"/>
    <w:rsid w:val="00FC4871"/>
    <w:rsid w:val="00FE0152"/>
    <w:rsid w:val="00FE75DB"/>
    <w:rsid w:val="00FE7969"/>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114451746">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14327107">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74894799">
      <w:bodyDiv w:val="1"/>
      <w:marLeft w:val="0"/>
      <w:marRight w:val="0"/>
      <w:marTop w:val="0"/>
      <w:marBottom w:val="0"/>
      <w:divBdr>
        <w:top w:val="none" w:sz="0" w:space="0" w:color="auto"/>
        <w:left w:val="none" w:sz="0" w:space="0" w:color="auto"/>
        <w:bottom w:val="none" w:sz="0" w:space="0" w:color="auto"/>
        <w:right w:val="none" w:sz="0" w:space="0" w:color="auto"/>
      </w:divBdr>
    </w:div>
    <w:div w:id="578949913">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653294541">
      <w:bodyDiv w:val="1"/>
      <w:marLeft w:val="0"/>
      <w:marRight w:val="0"/>
      <w:marTop w:val="0"/>
      <w:marBottom w:val="0"/>
      <w:divBdr>
        <w:top w:val="none" w:sz="0" w:space="0" w:color="auto"/>
        <w:left w:val="none" w:sz="0" w:space="0" w:color="auto"/>
        <w:bottom w:val="none" w:sz="0" w:space="0" w:color="auto"/>
        <w:right w:val="none" w:sz="0" w:space="0" w:color="auto"/>
      </w:divBdr>
      <w:divsChild>
        <w:div w:id="1021322004">
          <w:marLeft w:val="0"/>
          <w:marRight w:val="0"/>
          <w:marTop w:val="0"/>
          <w:marBottom w:val="0"/>
          <w:divBdr>
            <w:top w:val="none" w:sz="0" w:space="0" w:color="auto"/>
            <w:left w:val="none" w:sz="0" w:space="0" w:color="auto"/>
            <w:bottom w:val="none" w:sz="0" w:space="0" w:color="auto"/>
            <w:right w:val="none" w:sz="0" w:space="0" w:color="auto"/>
          </w:divBdr>
          <w:divsChild>
            <w:div w:id="481428865">
              <w:marLeft w:val="0"/>
              <w:marRight w:val="0"/>
              <w:marTop w:val="0"/>
              <w:marBottom w:val="0"/>
              <w:divBdr>
                <w:top w:val="none" w:sz="0" w:space="0" w:color="auto"/>
                <w:left w:val="none" w:sz="0" w:space="0" w:color="auto"/>
                <w:bottom w:val="none" w:sz="0" w:space="0" w:color="auto"/>
                <w:right w:val="none" w:sz="0" w:space="0" w:color="auto"/>
              </w:divBdr>
              <w:divsChild>
                <w:div w:id="1331369826">
                  <w:marLeft w:val="0"/>
                  <w:marRight w:val="0"/>
                  <w:marTop w:val="0"/>
                  <w:marBottom w:val="0"/>
                  <w:divBdr>
                    <w:top w:val="none" w:sz="0" w:space="0" w:color="auto"/>
                    <w:left w:val="none" w:sz="0" w:space="0" w:color="auto"/>
                    <w:bottom w:val="none" w:sz="0" w:space="0" w:color="auto"/>
                    <w:right w:val="none" w:sz="0" w:space="0" w:color="auto"/>
                  </w:divBdr>
                  <w:divsChild>
                    <w:div w:id="1173108251">
                      <w:marLeft w:val="0"/>
                      <w:marRight w:val="0"/>
                      <w:marTop w:val="0"/>
                      <w:marBottom w:val="0"/>
                      <w:divBdr>
                        <w:top w:val="none" w:sz="0" w:space="0" w:color="auto"/>
                        <w:left w:val="none" w:sz="0" w:space="0" w:color="auto"/>
                        <w:bottom w:val="none" w:sz="0" w:space="0" w:color="auto"/>
                        <w:right w:val="none" w:sz="0" w:space="0" w:color="auto"/>
                      </w:divBdr>
                      <w:divsChild>
                        <w:div w:id="1246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927">
          <w:marLeft w:val="336"/>
          <w:marRight w:val="0"/>
          <w:marTop w:val="120"/>
          <w:marBottom w:val="312"/>
          <w:divBdr>
            <w:top w:val="single" w:sz="6" w:space="5" w:color="C0C0C0"/>
            <w:left w:val="single" w:sz="6" w:space="5" w:color="C0C0C0"/>
            <w:bottom w:val="single" w:sz="6" w:space="5" w:color="C0C0C0"/>
            <w:right w:val="single" w:sz="6" w:space="5" w:color="C0C0C0"/>
          </w:divBdr>
          <w:divsChild>
            <w:div w:id="1728525066">
              <w:marLeft w:val="0"/>
              <w:marRight w:val="0"/>
              <w:marTop w:val="0"/>
              <w:marBottom w:val="0"/>
              <w:divBdr>
                <w:top w:val="none" w:sz="0" w:space="0" w:color="auto"/>
                <w:left w:val="none" w:sz="0" w:space="0" w:color="auto"/>
                <w:bottom w:val="none" w:sz="0" w:space="0" w:color="auto"/>
                <w:right w:val="none" w:sz="0" w:space="0" w:color="auto"/>
              </w:divBdr>
            </w:div>
            <w:div w:id="294989367">
              <w:marLeft w:val="0"/>
              <w:marRight w:val="0"/>
              <w:marTop w:val="0"/>
              <w:marBottom w:val="0"/>
              <w:divBdr>
                <w:top w:val="none" w:sz="0" w:space="0" w:color="auto"/>
                <w:left w:val="none" w:sz="0" w:space="0" w:color="auto"/>
                <w:bottom w:val="none" w:sz="0" w:space="0" w:color="auto"/>
                <w:right w:val="none" w:sz="0" w:space="0" w:color="auto"/>
              </w:divBdr>
            </w:div>
            <w:div w:id="399669692">
              <w:marLeft w:val="0"/>
              <w:marRight w:val="0"/>
              <w:marTop w:val="0"/>
              <w:marBottom w:val="0"/>
              <w:divBdr>
                <w:top w:val="none" w:sz="0" w:space="0" w:color="auto"/>
                <w:left w:val="none" w:sz="0" w:space="0" w:color="auto"/>
                <w:bottom w:val="none" w:sz="0" w:space="0" w:color="auto"/>
                <w:right w:val="none" w:sz="0" w:space="0" w:color="auto"/>
              </w:divBdr>
            </w:div>
            <w:div w:id="1164128541">
              <w:marLeft w:val="0"/>
              <w:marRight w:val="0"/>
              <w:marTop w:val="0"/>
              <w:marBottom w:val="0"/>
              <w:divBdr>
                <w:top w:val="none" w:sz="0" w:space="0" w:color="auto"/>
                <w:left w:val="none" w:sz="0" w:space="0" w:color="auto"/>
                <w:bottom w:val="none" w:sz="0" w:space="0" w:color="auto"/>
                <w:right w:val="none" w:sz="0" w:space="0" w:color="auto"/>
              </w:divBdr>
            </w:div>
            <w:div w:id="1029334151">
              <w:marLeft w:val="0"/>
              <w:marRight w:val="0"/>
              <w:marTop w:val="0"/>
              <w:marBottom w:val="0"/>
              <w:divBdr>
                <w:top w:val="none" w:sz="0" w:space="0" w:color="auto"/>
                <w:left w:val="none" w:sz="0" w:space="0" w:color="auto"/>
                <w:bottom w:val="none" w:sz="0" w:space="0" w:color="auto"/>
                <w:right w:val="none" w:sz="0" w:space="0" w:color="auto"/>
              </w:divBdr>
            </w:div>
            <w:div w:id="868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987902237">
      <w:bodyDiv w:val="1"/>
      <w:marLeft w:val="0"/>
      <w:marRight w:val="0"/>
      <w:marTop w:val="0"/>
      <w:marBottom w:val="0"/>
      <w:divBdr>
        <w:top w:val="none" w:sz="0" w:space="0" w:color="auto"/>
        <w:left w:val="none" w:sz="0" w:space="0" w:color="auto"/>
        <w:bottom w:val="none" w:sz="0" w:space="0" w:color="auto"/>
        <w:right w:val="none" w:sz="0" w:space="0" w:color="auto"/>
      </w:divBdr>
      <w:divsChild>
        <w:div w:id="1670864957">
          <w:marLeft w:val="0"/>
          <w:marRight w:val="0"/>
          <w:marTop w:val="0"/>
          <w:marBottom w:val="0"/>
          <w:divBdr>
            <w:top w:val="none" w:sz="0" w:space="0" w:color="auto"/>
            <w:left w:val="none" w:sz="0" w:space="0" w:color="auto"/>
            <w:bottom w:val="none" w:sz="0" w:space="0" w:color="auto"/>
            <w:right w:val="none" w:sz="0" w:space="0" w:color="auto"/>
          </w:divBdr>
          <w:divsChild>
            <w:div w:id="469830519">
              <w:marLeft w:val="0"/>
              <w:marRight w:val="0"/>
              <w:marTop w:val="0"/>
              <w:marBottom w:val="0"/>
              <w:divBdr>
                <w:top w:val="none" w:sz="0" w:space="0" w:color="auto"/>
                <w:left w:val="none" w:sz="0" w:space="0" w:color="auto"/>
                <w:bottom w:val="none" w:sz="0" w:space="0" w:color="auto"/>
                <w:right w:val="none" w:sz="0" w:space="0" w:color="auto"/>
              </w:divBdr>
              <w:divsChild>
                <w:div w:id="842548032">
                  <w:marLeft w:val="0"/>
                  <w:marRight w:val="0"/>
                  <w:marTop w:val="0"/>
                  <w:marBottom w:val="0"/>
                  <w:divBdr>
                    <w:top w:val="none" w:sz="0" w:space="0" w:color="auto"/>
                    <w:left w:val="none" w:sz="0" w:space="0" w:color="auto"/>
                    <w:bottom w:val="none" w:sz="0" w:space="0" w:color="auto"/>
                    <w:right w:val="none" w:sz="0" w:space="0" w:color="auto"/>
                  </w:divBdr>
                  <w:divsChild>
                    <w:div w:id="1162887751">
                      <w:marLeft w:val="0"/>
                      <w:marRight w:val="0"/>
                      <w:marTop w:val="0"/>
                      <w:marBottom w:val="0"/>
                      <w:divBdr>
                        <w:top w:val="none" w:sz="0" w:space="0" w:color="auto"/>
                        <w:left w:val="none" w:sz="0" w:space="0" w:color="auto"/>
                        <w:bottom w:val="none" w:sz="0" w:space="0" w:color="auto"/>
                        <w:right w:val="none" w:sz="0" w:space="0" w:color="auto"/>
                      </w:divBdr>
                      <w:divsChild>
                        <w:div w:id="762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2880">
          <w:marLeft w:val="336"/>
          <w:marRight w:val="0"/>
          <w:marTop w:val="120"/>
          <w:marBottom w:val="312"/>
          <w:divBdr>
            <w:top w:val="single" w:sz="6" w:space="5" w:color="C0C0C0"/>
            <w:left w:val="single" w:sz="6" w:space="5" w:color="C0C0C0"/>
            <w:bottom w:val="single" w:sz="6" w:space="5" w:color="C0C0C0"/>
            <w:right w:val="single" w:sz="6" w:space="5" w:color="C0C0C0"/>
          </w:divBdr>
          <w:divsChild>
            <w:div w:id="2006006902">
              <w:marLeft w:val="0"/>
              <w:marRight w:val="0"/>
              <w:marTop w:val="0"/>
              <w:marBottom w:val="0"/>
              <w:divBdr>
                <w:top w:val="none" w:sz="0" w:space="0" w:color="auto"/>
                <w:left w:val="none" w:sz="0" w:space="0" w:color="auto"/>
                <w:bottom w:val="none" w:sz="0" w:space="0" w:color="auto"/>
                <w:right w:val="none" w:sz="0" w:space="0" w:color="auto"/>
              </w:divBdr>
            </w:div>
            <w:div w:id="256982189">
              <w:marLeft w:val="0"/>
              <w:marRight w:val="0"/>
              <w:marTop w:val="0"/>
              <w:marBottom w:val="0"/>
              <w:divBdr>
                <w:top w:val="none" w:sz="0" w:space="0" w:color="auto"/>
                <w:left w:val="none" w:sz="0" w:space="0" w:color="auto"/>
                <w:bottom w:val="none" w:sz="0" w:space="0" w:color="auto"/>
                <w:right w:val="none" w:sz="0" w:space="0" w:color="auto"/>
              </w:divBdr>
            </w:div>
            <w:div w:id="1112243339">
              <w:marLeft w:val="0"/>
              <w:marRight w:val="0"/>
              <w:marTop w:val="0"/>
              <w:marBottom w:val="0"/>
              <w:divBdr>
                <w:top w:val="none" w:sz="0" w:space="0" w:color="auto"/>
                <w:left w:val="none" w:sz="0" w:space="0" w:color="auto"/>
                <w:bottom w:val="none" w:sz="0" w:space="0" w:color="auto"/>
                <w:right w:val="none" w:sz="0" w:space="0" w:color="auto"/>
              </w:divBdr>
            </w:div>
            <w:div w:id="2087535113">
              <w:marLeft w:val="0"/>
              <w:marRight w:val="0"/>
              <w:marTop w:val="0"/>
              <w:marBottom w:val="0"/>
              <w:divBdr>
                <w:top w:val="none" w:sz="0" w:space="0" w:color="auto"/>
                <w:left w:val="none" w:sz="0" w:space="0" w:color="auto"/>
                <w:bottom w:val="none" w:sz="0" w:space="0" w:color="auto"/>
                <w:right w:val="none" w:sz="0" w:space="0" w:color="auto"/>
              </w:divBdr>
            </w:div>
            <w:div w:id="1942487437">
              <w:marLeft w:val="0"/>
              <w:marRight w:val="0"/>
              <w:marTop w:val="0"/>
              <w:marBottom w:val="0"/>
              <w:divBdr>
                <w:top w:val="none" w:sz="0" w:space="0" w:color="auto"/>
                <w:left w:val="none" w:sz="0" w:space="0" w:color="auto"/>
                <w:bottom w:val="none" w:sz="0" w:space="0" w:color="auto"/>
                <w:right w:val="none" w:sz="0" w:space="0" w:color="auto"/>
              </w:divBdr>
            </w:div>
            <w:div w:id="374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18080605">
      <w:bodyDiv w:val="1"/>
      <w:marLeft w:val="0"/>
      <w:marRight w:val="0"/>
      <w:marTop w:val="0"/>
      <w:marBottom w:val="0"/>
      <w:divBdr>
        <w:top w:val="none" w:sz="0" w:space="0" w:color="auto"/>
        <w:left w:val="none" w:sz="0" w:space="0" w:color="auto"/>
        <w:bottom w:val="none" w:sz="0" w:space="0" w:color="auto"/>
        <w:right w:val="none" w:sz="0" w:space="0" w:color="auto"/>
      </w:divBdr>
      <w:divsChild>
        <w:div w:id="1355158514">
          <w:marLeft w:val="0"/>
          <w:marRight w:val="0"/>
          <w:marTop w:val="0"/>
          <w:marBottom w:val="0"/>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13111102">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84431967">
      <w:bodyDiv w:val="1"/>
      <w:marLeft w:val="0"/>
      <w:marRight w:val="0"/>
      <w:marTop w:val="0"/>
      <w:marBottom w:val="0"/>
      <w:divBdr>
        <w:top w:val="none" w:sz="0" w:space="0" w:color="auto"/>
        <w:left w:val="none" w:sz="0" w:space="0" w:color="auto"/>
        <w:bottom w:val="none" w:sz="0" w:space="0" w:color="auto"/>
        <w:right w:val="none" w:sz="0" w:space="0" w:color="auto"/>
      </w:divBdr>
      <w:divsChild>
        <w:div w:id="1233076993">
          <w:marLeft w:val="0"/>
          <w:marRight w:val="0"/>
          <w:marTop w:val="0"/>
          <w:marBottom w:val="0"/>
          <w:divBdr>
            <w:top w:val="none" w:sz="0" w:space="0" w:color="auto"/>
            <w:left w:val="none" w:sz="0" w:space="0" w:color="auto"/>
            <w:bottom w:val="none" w:sz="0" w:space="0" w:color="auto"/>
            <w:right w:val="none" w:sz="0" w:space="0" w:color="auto"/>
          </w:divBdr>
        </w:div>
        <w:div w:id="460272504">
          <w:marLeft w:val="0"/>
          <w:marRight w:val="0"/>
          <w:marTop w:val="0"/>
          <w:marBottom w:val="0"/>
          <w:divBdr>
            <w:top w:val="none" w:sz="0" w:space="0" w:color="auto"/>
            <w:left w:val="none" w:sz="0" w:space="0" w:color="auto"/>
            <w:bottom w:val="none" w:sz="0" w:space="0" w:color="auto"/>
            <w:right w:val="none" w:sz="0" w:space="0" w:color="auto"/>
          </w:divBdr>
        </w:div>
        <w:div w:id="358776272">
          <w:marLeft w:val="0"/>
          <w:marRight w:val="0"/>
          <w:marTop w:val="0"/>
          <w:marBottom w:val="0"/>
          <w:divBdr>
            <w:top w:val="none" w:sz="0" w:space="0" w:color="auto"/>
            <w:left w:val="none" w:sz="0" w:space="0" w:color="auto"/>
            <w:bottom w:val="none" w:sz="0" w:space="0" w:color="auto"/>
            <w:right w:val="none" w:sz="0" w:space="0" w:color="auto"/>
          </w:divBdr>
        </w:div>
        <w:div w:id="895898406">
          <w:marLeft w:val="0"/>
          <w:marRight w:val="0"/>
          <w:marTop w:val="0"/>
          <w:marBottom w:val="0"/>
          <w:divBdr>
            <w:top w:val="none" w:sz="0" w:space="0" w:color="auto"/>
            <w:left w:val="none" w:sz="0" w:space="0" w:color="auto"/>
            <w:bottom w:val="none" w:sz="0" w:space="0" w:color="auto"/>
            <w:right w:val="none" w:sz="0" w:space="0" w:color="auto"/>
          </w:divBdr>
        </w:div>
        <w:div w:id="1922988508">
          <w:marLeft w:val="0"/>
          <w:marRight w:val="0"/>
          <w:marTop w:val="0"/>
          <w:marBottom w:val="0"/>
          <w:divBdr>
            <w:top w:val="none" w:sz="0" w:space="0" w:color="auto"/>
            <w:left w:val="none" w:sz="0" w:space="0" w:color="auto"/>
            <w:bottom w:val="none" w:sz="0" w:space="0" w:color="auto"/>
            <w:right w:val="none" w:sz="0" w:space="0" w:color="auto"/>
          </w:divBdr>
        </w:div>
        <w:div w:id="562062596">
          <w:marLeft w:val="0"/>
          <w:marRight w:val="0"/>
          <w:marTop w:val="0"/>
          <w:marBottom w:val="0"/>
          <w:divBdr>
            <w:top w:val="none" w:sz="0" w:space="0" w:color="auto"/>
            <w:left w:val="none" w:sz="0" w:space="0" w:color="auto"/>
            <w:bottom w:val="none" w:sz="0" w:space="0" w:color="auto"/>
            <w:right w:val="none" w:sz="0" w:space="0" w:color="auto"/>
          </w:divBdr>
        </w:div>
        <w:div w:id="2097439053">
          <w:marLeft w:val="0"/>
          <w:marRight w:val="0"/>
          <w:marTop w:val="0"/>
          <w:marBottom w:val="0"/>
          <w:divBdr>
            <w:top w:val="none" w:sz="0" w:space="0" w:color="auto"/>
            <w:left w:val="none" w:sz="0" w:space="0" w:color="auto"/>
            <w:bottom w:val="none" w:sz="0" w:space="0" w:color="auto"/>
            <w:right w:val="none" w:sz="0" w:space="0" w:color="auto"/>
          </w:divBdr>
        </w:div>
        <w:div w:id="2076850389">
          <w:marLeft w:val="0"/>
          <w:marRight w:val="0"/>
          <w:marTop w:val="0"/>
          <w:marBottom w:val="0"/>
          <w:divBdr>
            <w:top w:val="none" w:sz="0" w:space="0" w:color="auto"/>
            <w:left w:val="none" w:sz="0" w:space="0" w:color="auto"/>
            <w:bottom w:val="none" w:sz="0" w:space="0" w:color="auto"/>
            <w:right w:val="none" w:sz="0" w:space="0" w:color="auto"/>
          </w:divBdr>
        </w:div>
        <w:div w:id="1317301509">
          <w:marLeft w:val="0"/>
          <w:marRight w:val="0"/>
          <w:marTop w:val="0"/>
          <w:marBottom w:val="0"/>
          <w:divBdr>
            <w:top w:val="none" w:sz="0" w:space="0" w:color="auto"/>
            <w:left w:val="none" w:sz="0" w:space="0" w:color="auto"/>
            <w:bottom w:val="none" w:sz="0" w:space="0" w:color="auto"/>
            <w:right w:val="none" w:sz="0" w:space="0" w:color="auto"/>
          </w:divBdr>
        </w:div>
        <w:div w:id="1929456594">
          <w:marLeft w:val="0"/>
          <w:marRight w:val="0"/>
          <w:marTop w:val="0"/>
          <w:marBottom w:val="0"/>
          <w:divBdr>
            <w:top w:val="none" w:sz="0" w:space="0" w:color="auto"/>
            <w:left w:val="none" w:sz="0" w:space="0" w:color="auto"/>
            <w:bottom w:val="none" w:sz="0" w:space="0" w:color="auto"/>
            <w:right w:val="none" w:sz="0" w:space="0" w:color="auto"/>
          </w:divBdr>
        </w:div>
        <w:div w:id="983004919">
          <w:marLeft w:val="0"/>
          <w:marRight w:val="0"/>
          <w:marTop w:val="0"/>
          <w:marBottom w:val="0"/>
          <w:divBdr>
            <w:top w:val="none" w:sz="0" w:space="0" w:color="auto"/>
            <w:left w:val="none" w:sz="0" w:space="0" w:color="auto"/>
            <w:bottom w:val="none" w:sz="0" w:space="0" w:color="auto"/>
            <w:right w:val="none" w:sz="0" w:space="0" w:color="auto"/>
          </w:divBdr>
        </w:div>
        <w:div w:id="83383125">
          <w:marLeft w:val="0"/>
          <w:marRight w:val="0"/>
          <w:marTop w:val="0"/>
          <w:marBottom w:val="0"/>
          <w:divBdr>
            <w:top w:val="none" w:sz="0" w:space="0" w:color="auto"/>
            <w:left w:val="none" w:sz="0" w:space="0" w:color="auto"/>
            <w:bottom w:val="none" w:sz="0" w:space="0" w:color="auto"/>
            <w:right w:val="none" w:sz="0" w:space="0" w:color="auto"/>
          </w:divBdr>
        </w:div>
        <w:div w:id="142158148">
          <w:marLeft w:val="0"/>
          <w:marRight w:val="0"/>
          <w:marTop w:val="0"/>
          <w:marBottom w:val="0"/>
          <w:divBdr>
            <w:top w:val="none" w:sz="0" w:space="0" w:color="auto"/>
            <w:left w:val="none" w:sz="0" w:space="0" w:color="auto"/>
            <w:bottom w:val="none" w:sz="0" w:space="0" w:color="auto"/>
            <w:right w:val="none" w:sz="0" w:space="0" w:color="auto"/>
          </w:divBdr>
        </w:div>
        <w:div w:id="457382542">
          <w:marLeft w:val="0"/>
          <w:marRight w:val="0"/>
          <w:marTop w:val="0"/>
          <w:marBottom w:val="0"/>
          <w:divBdr>
            <w:top w:val="none" w:sz="0" w:space="0" w:color="auto"/>
            <w:left w:val="none" w:sz="0" w:space="0" w:color="auto"/>
            <w:bottom w:val="none" w:sz="0" w:space="0" w:color="auto"/>
            <w:right w:val="none" w:sz="0" w:space="0" w:color="auto"/>
          </w:divBdr>
        </w:div>
        <w:div w:id="1225020128">
          <w:marLeft w:val="0"/>
          <w:marRight w:val="0"/>
          <w:marTop w:val="0"/>
          <w:marBottom w:val="0"/>
          <w:divBdr>
            <w:top w:val="none" w:sz="0" w:space="0" w:color="auto"/>
            <w:left w:val="none" w:sz="0" w:space="0" w:color="auto"/>
            <w:bottom w:val="none" w:sz="0" w:space="0" w:color="auto"/>
            <w:right w:val="none" w:sz="0" w:space="0" w:color="auto"/>
          </w:divBdr>
        </w:div>
        <w:div w:id="117651187">
          <w:marLeft w:val="0"/>
          <w:marRight w:val="0"/>
          <w:marTop w:val="0"/>
          <w:marBottom w:val="0"/>
          <w:divBdr>
            <w:top w:val="none" w:sz="0" w:space="0" w:color="auto"/>
            <w:left w:val="none" w:sz="0" w:space="0" w:color="auto"/>
            <w:bottom w:val="none" w:sz="0" w:space="0" w:color="auto"/>
            <w:right w:val="none" w:sz="0" w:space="0" w:color="auto"/>
          </w:divBdr>
        </w:div>
        <w:div w:id="316418010">
          <w:marLeft w:val="0"/>
          <w:marRight w:val="0"/>
          <w:marTop w:val="0"/>
          <w:marBottom w:val="0"/>
          <w:divBdr>
            <w:top w:val="none" w:sz="0" w:space="0" w:color="auto"/>
            <w:left w:val="none" w:sz="0" w:space="0" w:color="auto"/>
            <w:bottom w:val="none" w:sz="0" w:space="0" w:color="auto"/>
            <w:right w:val="none" w:sz="0" w:space="0" w:color="auto"/>
          </w:divBdr>
        </w:div>
        <w:div w:id="1606885469">
          <w:marLeft w:val="0"/>
          <w:marRight w:val="0"/>
          <w:marTop w:val="0"/>
          <w:marBottom w:val="0"/>
          <w:divBdr>
            <w:top w:val="none" w:sz="0" w:space="0" w:color="auto"/>
            <w:left w:val="none" w:sz="0" w:space="0" w:color="auto"/>
            <w:bottom w:val="none" w:sz="0" w:space="0" w:color="auto"/>
            <w:right w:val="none" w:sz="0" w:space="0" w:color="auto"/>
          </w:divBdr>
        </w:div>
        <w:div w:id="383062515">
          <w:marLeft w:val="0"/>
          <w:marRight w:val="0"/>
          <w:marTop w:val="0"/>
          <w:marBottom w:val="0"/>
          <w:divBdr>
            <w:top w:val="none" w:sz="0" w:space="0" w:color="auto"/>
            <w:left w:val="none" w:sz="0" w:space="0" w:color="auto"/>
            <w:bottom w:val="none" w:sz="0" w:space="0" w:color="auto"/>
            <w:right w:val="none" w:sz="0" w:space="0" w:color="auto"/>
          </w:divBdr>
        </w:div>
        <w:div w:id="813184926">
          <w:marLeft w:val="0"/>
          <w:marRight w:val="0"/>
          <w:marTop w:val="0"/>
          <w:marBottom w:val="0"/>
          <w:divBdr>
            <w:top w:val="none" w:sz="0" w:space="0" w:color="auto"/>
            <w:left w:val="none" w:sz="0" w:space="0" w:color="auto"/>
            <w:bottom w:val="none" w:sz="0" w:space="0" w:color="auto"/>
            <w:right w:val="none" w:sz="0" w:space="0" w:color="auto"/>
          </w:divBdr>
        </w:div>
        <w:div w:id="1040399508">
          <w:marLeft w:val="0"/>
          <w:marRight w:val="0"/>
          <w:marTop w:val="0"/>
          <w:marBottom w:val="0"/>
          <w:divBdr>
            <w:top w:val="none" w:sz="0" w:space="0" w:color="auto"/>
            <w:left w:val="none" w:sz="0" w:space="0" w:color="auto"/>
            <w:bottom w:val="none" w:sz="0" w:space="0" w:color="auto"/>
            <w:right w:val="none" w:sz="0" w:space="0" w:color="auto"/>
          </w:divBdr>
        </w:div>
      </w:divsChild>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vi.wikipedia.org/wiki/Kuala_Lumpur" TargetMode="External"/><Relationship Id="rId3" Type="http://schemas.openxmlformats.org/officeDocument/2006/relationships/styles" Target="styles.xml"/><Relationship Id="rId21" Type="http://schemas.openxmlformats.org/officeDocument/2006/relationships/hyperlink" Target="http://www.technologymag.net/cang-thien-tan-tianjin-diem-trong-yeu-van-chuyen-hang-hoa-giua-hai-chau-luc-a-au/"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vi.wikipedia.org/wiki/Malays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wikipedia.org/wiki/Kuala_Lumpur" TargetMode="External"/><Relationship Id="rId20" Type="http://schemas.openxmlformats.org/officeDocument/2006/relationships/hyperlink" Target="https://vi.wikipedia.org/wiki/%C4%90%C3%B4ng_Malay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i.wikipedia.org/wiki/Malaysia"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vi.wikipedia.org/wiki/Labu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wikipedia.org/w/index.php?title=Quy_ho%E1%BA%A1ch&amp;action=edit&amp;redlink=1" TargetMode="External"/><Relationship Id="rId22" Type="http://schemas.openxmlformats.org/officeDocument/2006/relationships/hyperlink" Target="http://www.technologymag.net/cang-bremen-bremerhaven-va-hau-can-hang-ha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Sheet1!$B$3:$Y$3</c:f>
              <c:strCache>
                <c:ptCount val="24"/>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strCache>
            </c:strRef>
          </c:cat>
          <c:val>
            <c:numRef>
              <c:f>Sheet1!$B$4:$Y$4</c:f>
              <c:numCache>
                <c:formatCode>#,##0.0</c:formatCode>
                <c:ptCount val="24"/>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numCache>
            </c:numRef>
          </c:val>
          <c:smooth val="0"/>
        </c:ser>
        <c:dLbls>
          <c:showLegendKey val="0"/>
          <c:showVal val="0"/>
          <c:showCatName val="0"/>
          <c:showSerName val="0"/>
          <c:showPercent val="0"/>
          <c:showBubbleSize val="0"/>
        </c:dLbls>
        <c:marker val="1"/>
        <c:smooth val="0"/>
        <c:axId val="171657216"/>
        <c:axId val="138568256"/>
      </c:lineChart>
      <c:catAx>
        <c:axId val="171657216"/>
        <c:scaling>
          <c:orientation val="minMax"/>
        </c:scaling>
        <c:delete val="0"/>
        <c:axPos val="b"/>
        <c:majorTickMark val="out"/>
        <c:minorTickMark val="none"/>
        <c:tickLblPos val="nextTo"/>
        <c:crossAx val="138568256"/>
        <c:crosses val="autoZero"/>
        <c:auto val="1"/>
        <c:lblAlgn val="ctr"/>
        <c:lblOffset val="100"/>
        <c:noMultiLvlLbl val="0"/>
      </c:catAx>
      <c:valAx>
        <c:axId val="138568256"/>
        <c:scaling>
          <c:orientation val="minMax"/>
        </c:scaling>
        <c:delete val="0"/>
        <c:axPos val="l"/>
        <c:majorGridlines/>
        <c:numFmt formatCode="#,##0.0" sourceLinked="1"/>
        <c:majorTickMark val="out"/>
        <c:minorTickMark val="none"/>
        <c:tickLblPos val="nextTo"/>
        <c:crossAx val="1716572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Sheet1!$B$3:$Y$3</c:f>
              <c:strCache>
                <c:ptCount val="24"/>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strCache>
            </c:strRef>
          </c:cat>
          <c:val>
            <c:numRef>
              <c:f>Sheet1!$B$4:$Y$4</c:f>
              <c:numCache>
                <c:formatCode>#,##0.0</c:formatCode>
                <c:ptCount val="24"/>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numCache>
            </c:numRef>
          </c:val>
          <c:smooth val="0"/>
        </c:ser>
        <c:dLbls>
          <c:showLegendKey val="0"/>
          <c:showVal val="0"/>
          <c:showCatName val="0"/>
          <c:showSerName val="0"/>
          <c:showPercent val="0"/>
          <c:showBubbleSize val="0"/>
        </c:dLbls>
        <c:marker val="1"/>
        <c:smooth val="0"/>
        <c:axId val="171657728"/>
        <c:axId val="138571712"/>
      </c:lineChart>
      <c:catAx>
        <c:axId val="171657728"/>
        <c:scaling>
          <c:orientation val="minMax"/>
        </c:scaling>
        <c:delete val="0"/>
        <c:axPos val="b"/>
        <c:majorTickMark val="out"/>
        <c:minorTickMark val="none"/>
        <c:tickLblPos val="nextTo"/>
        <c:crossAx val="138571712"/>
        <c:crosses val="autoZero"/>
        <c:auto val="1"/>
        <c:lblAlgn val="ctr"/>
        <c:lblOffset val="100"/>
        <c:noMultiLvlLbl val="0"/>
      </c:catAx>
      <c:valAx>
        <c:axId val="138571712"/>
        <c:scaling>
          <c:orientation val="minMax"/>
        </c:scaling>
        <c:delete val="0"/>
        <c:axPos val="l"/>
        <c:majorGridlines/>
        <c:numFmt formatCode="#,##0.0" sourceLinked="1"/>
        <c:majorTickMark val="out"/>
        <c:minorTickMark val="none"/>
        <c:tickLblPos val="nextTo"/>
        <c:crossAx val="17165772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lưu lượng container quy ra </a:t>
            </a:r>
            <a:endParaRPr lang="en-US"/>
          </a:p>
          <a:p>
            <a:pPr>
              <a:defRPr/>
            </a:pPr>
            <a:r>
              <a:rPr lang="en-US"/>
              <a:t>cont </a:t>
            </a:r>
            <a:r>
              <a:rPr lang="vi-VN"/>
              <a:t>20 fit (</a:t>
            </a:r>
            <a:r>
              <a:rPr lang="en-US"/>
              <a:t>Đvt: 1</a:t>
            </a:r>
            <a:r>
              <a:rPr lang="vi-VN"/>
              <a:t>000 TEUs)</a:t>
            </a:r>
          </a:p>
        </c:rich>
      </c:tx>
      <c:overlay val="0"/>
    </c:title>
    <c:autoTitleDeleted val="0"/>
    <c:plotArea>
      <c:layout/>
      <c:lineChart>
        <c:grouping val="standard"/>
        <c:varyColors val="0"/>
        <c:ser>
          <c:idx val="0"/>
          <c:order val="0"/>
          <c:cat>
            <c:strRef>
              <c:f>Sheet1!$B$5:$Y$5</c:f>
              <c:strCache>
                <c:ptCount val="24"/>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strCache>
            </c:strRef>
          </c:cat>
          <c:val>
            <c:numRef>
              <c:f>Sheet1!$B$6:$Y$6</c:f>
              <c:numCache>
                <c:formatCode>#,##0.0</c:formatCode>
                <c:ptCount val="24"/>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c:v>3014.7</c:v>
                </c:pt>
                <c:pt idx="23">
                  <c:v>3131.3</c:v>
                </c:pt>
              </c:numCache>
            </c:numRef>
          </c:val>
          <c:smooth val="0"/>
        </c:ser>
        <c:dLbls>
          <c:showLegendKey val="0"/>
          <c:showVal val="0"/>
          <c:showCatName val="0"/>
          <c:showSerName val="0"/>
          <c:showPercent val="0"/>
          <c:showBubbleSize val="0"/>
        </c:dLbls>
        <c:marker val="1"/>
        <c:smooth val="0"/>
        <c:axId val="173216768"/>
        <c:axId val="138569408"/>
      </c:lineChart>
      <c:catAx>
        <c:axId val="173216768"/>
        <c:scaling>
          <c:orientation val="minMax"/>
        </c:scaling>
        <c:delete val="0"/>
        <c:axPos val="b"/>
        <c:majorTickMark val="out"/>
        <c:minorTickMark val="none"/>
        <c:tickLblPos val="nextTo"/>
        <c:crossAx val="138569408"/>
        <c:crosses val="autoZero"/>
        <c:auto val="1"/>
        <c:lblAlgn val="ctr"/>
        <c:lblOffset val="100"/>
        <c:noMultiLvlLbl val="0"/>
      </c:catAx>
      <c:valAx>
        <c:axId val="138569408"/>
        <c:scaling>
          <c:orientation val="minMax"/>
        </c:scaling>
        <c:delete val="0"/>
        <c:axPos val="l"/>
        <c:majorGridlines/>
        <c:numFmt formatCode="#,##0.0" sourceLinked="1"/>
        <c:majorTickMark val="out"/>
        <c:minorTickMark val="none"/>
        <c:tickLblPos val="nextTo"/>
        <c:crossAx val="17321676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Vận chuyển hàng hóa qua sân bay Changi qua các tháng năm 2018 (đvt: triệu tấn)</a:t>
            </a:r>
          </a:p>
        </c:rich>
      </c:tx>
      <c:overlay val="0"/>
    </c:title>
    <c:autoTitleDeleted val="0"/>
    <c:plotArea>
      <c:layout/>
      <c:lineChart>
        <c:grouping val="standard"/>
        <c:varyColors val="0"/>
        <c:ser>
          <c:idx val="0"/>
          <c:order val="0"/>
          <c:cat>
            <c:strRef>
              <c:f>Sheet3!$A$3:$A$14</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Sheet3!$C$3:$C$14</c:f>
              <c:numCache>
                <c:formatCode>General</c:formatCode>
                <c:ptCount val="12"/>
                <c:pt idx="0">
                  <c:v>176</c:v>
                </c:pt>
                <c:pt idx="1">
                  <c:v>149</c:v>
                </c:pt>
                <c:pt idx="2">
                  <c:v>188</c:v>
                </c:pt>
                <c:pt idx="3">
                  <c:v>179</c:v>
                </c:pt>
                <c:pt idx="4">
                  <c:v>181</c:v>
                </c:pt>
                <c:pt idx="5">
                  <c:v>171</c:v>
                </c:pt>
                <c:pt idx="6">
                  <c:v>183</c:v>
                </c:pt>
                <c:pt idx="7">
                  <c:v>184</c:v>
                </c:pt>
                <c:pt idx="8">
                  <c:v>185</c:v>
                </c:pt>
                <c:pt idx="9">
                  <c:v>190</c:v>
                </c:pt>
                <c:pt idx="10">
                  <c:v>189</c:v>
                </c:pt>
                <c:pt idx="11">
                  <c:v>182</c:v>
                </c:pt>
              </c:numCache>
            </c:numRef>
          </c:val>
          <c:smooth val="0"/>
        </c:ser>
        <c:dLbls>
          <c:showLegendKey val="0"/>
          <c:showVal val="0"/>
          <c:showCatName val="0"/>
          <c:showSerName val="0"/>
          <c:showPercent val="0"/>
          <c:showBubbleSize val="0"/>
        </c:dLbls>
        <c:marker val="1"/>
        <c:smooth val="0"/>
        <c:axId val="171658240"/>
        <c:axId val="138549440"/>
      </c:lineChart>
      <c:catAx>
        <c:axId val="171658240"/>
        <c:scaling>
          <c:orientation val="minMax"/>
        </c:scaling>
        <c:delete val="0"/>
        <c:axPos val="b"/>
        <c:majorTickMark val="out"/>
        <c:minorTickMark val="none"/>
        <c:tickLblPos val="nextTo"/>
        <c:crossAx val="138549440"/>
        <c:crosses val="autoZero"/>
        <c:auto val="1"/>
        <c:lblAlgn val="ctr"/>
        <c:lblOffset val="100"/>
        <c:noMultiLvlLbl val="0"/>
      </c:catAx>
      <c:valAx>
        <c:axId val="138549440"/>
        <c:scaling>
          <c:orientation val="minMax"/>
        </c:scaling>
        <c:delete val="0"/>
        <c:axPos val="l"/>
        <c:majorGridlines/>
        <c:numFmt formatCode="General" sourceLinked="1"/>
        <c:majorTickMark val="out"/>
        <c:minorTickMark val="none"/>
        <c:tickLblPos val="nextTo"/>
        <c:crossAx val="17165824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31C2-6109-4DF3-8A80-ADB34EE1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18591</TotalTime>
  <Pages>20</Pages>
  <Words>4845</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123</cp:revision>
  <dcterms:created xsi:type="dcterms:W3CDTF">2018-04-26T04:07:00Z</dcterms:created>
  <dcterms:modified xsi:type="dcterms:W3CDTF">2019-03-17T03:57:00Z</dcterms:modified>
</cp:coreProperties>
</file>